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32E0" w14:textId="6BB6838B" w:rsidR="00211871" w:rsidRPr="00211871" w:rsidRDefault="00540565" w:rsidP="0021187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1A6C991D" w14:textId="77777777" w:rsidR="00211871" w:rsidRPr="00AC0A88" w:rsidRDefault="00211871" w:rsidP="00211871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COMITÉ DE ADQUISICIONES PARA LA ADMINISTRACIÓN 2024-2027 DEL GOBIERNO MUNICIPAL DE ZAPOTLANEJO</w:t>
      </w:r>
    </w:p>
    <w:p w14:paraId="533AA9ED" w14:textId="77777777" w:rsidR="006B1795" w:rsidRPr="00AC0A88" w:rsidRDefault="006B1795" w:rsidP="00211871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14:paraId="0C95D260" w14:textId="71D8F93D" w:rsidR="00211871" w:rsidRPr="00AC0A88" w:rsidRDefault="00211871" w:rsidP="00211871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Acta d</w:t>
      </w:r>
      <w:r w:rsidR="00AF79F5" w:rsidRPr="00AC0A88">
        <w:rPr>
          <w:rFonts w:ascii="Arial" w:hAnsi="Arial" w:cs="Arial"/>
          <w:bCs/>
          <w:sz w:val="24"/>
          <w:szCs w:val="24"/>
        </w:rPr>
        <w:t xml:space="preserve">e la Sesión Ordinaria Número </w:t>
      </w:r>
      <w:r w:rsidR="00A157AB" w:rsidRPr="00AC0A88">
        <w:rPr>
          <w:rFonts w:ascii="Arial" w:hAnsi="Arial" w:cs="Arial"/>
          <w:bCs/>
          <w:sz w:val="24"/>
          <w:szCs w:val="24"/>
        </w:rPr>
        <w:t>Trece</w:t>
      </w:r>
    </w:p>
    <w:p w14:paraId="6AB46837" w14:textId="77777777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260F00CA" w14:textId="3E6DC6D2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Siendo las 1</w:t>
      </w:r>
      <w:r w:rsidR="00F639A1" w:rsidRPr="00AC0A88">
        <w:rPr>
          <w:rFonts w:ascii="Arial" w:hAnsi="Arial" w:cs="Arial"/>
          <w:bCs/>
          <w:sz w:val="24"/>
          <w:szCs w:val="24"/>
        </w:rPr>
        <w:t>0</w:t>
      </w:r>
      <w:r w:rsidRPr="00AC0A88">
        <w:rPr>
          <w:rFonts w:ascii="Arial" w:hAnsi="Arial" w:cs="Arial"/>
          <w:bCs/>
          <w:sz w:val="24"/>
          <w:szCs w:val="24"/>
        </w:rPr>
        <w:t xml:space="preserve"> (</w:t>
      </w:r>
      <w:r w:rsidR="00F639A1" w:rsidRPr="00AC0A88">
        <w:rPr>
          <w:rFonts w:ascii="Arial" w:hAnsi="Arial" w:cs="Arial"/>
          <w:bCs/>
          <w:sz w:val="24"/>
          <w:szCs w:val="24"/>
        </w:rPr>
        <w:t>diez</w:t>
      </w:r>
      <w:r w:rsidRPr="00AC0A88">
        <w:rPr>
          <w:rFonts w:ascii="Arial" w:hAnsi="Arial" w:cs="Arial"/>
          <w:bCs/>
          <w:sz w:val="24"/>
          <w:szCs w:val="24"/>
        </w:rPr>
        <w:t xml:space="preserve">) horas con </w:t>
      </w:r>
      <w:r w:rsidR="00246518" w:rsidRPr="00AC0A88">
        <w:rPr>
          <w:rFonts w:ascii="Arial" w:hAnsi="Arial" w:cs="Arial"/>
          <w:bCs/>
          <w:sz w:val="24"/>
          <w:szCs w:val="24"/>
        </w:rPr>
        <w:t>36</w:t>
      </w:r>
      <w:r w:rsidR="008E5143" w:rsidRPr="00AC0A88">
        <w:rPr>
          <w:rFonts w:ascii="Arial" w:hAnsi="Arial" w:cs="Arial"/>
          <w:bCs/>
          <w:sz w:val="24"/>
          <w:szCs w:val="24"/>
        </w:rPr>
        <w:t xml:space="preserve"> (</w:t>
      </w:r>
      <w:r w:rsidR="00246518" w:rsidRPr="00AC0A88">
        <w:rPr>
          <w:rFonts w:ascii="Arial" w:hAnsi="Arial" w:cs="Arial"/>
          <w:bCs/>
          <w:sz w:val="24"/>
          <w:szCs w:val="24"/>
        </w:rPr>
        <w:t>treinta y seis</w:t>
      </w:r>
      <w:r w:rsidRPr="00AC0A88">
        <w:rPr>
          <w:rFonts w:ascii="Arial" w:hAnsi="Arial" w:cs="Arial"/>
          <w:bCs/>
          <w:sz w:val="24"/>
          <w:szCs w:val="24"/>
        </w:rPr>
        <w:t xml:space="preserve">) minutos del día </w:t>
      </w:r>
      <w:r w:rsidR="00246518" w:rsidRPr="00AC0A88">
        <w:rPr>
          <w:rFonts w:ascii="Arial" w:hAnsi="Arial" w:cs="Arial"/>
          <w:bCs/>
          <w:sz w:val="24"/>
          <w:szCs w:val="24"/>
        </w:rPr>
        <w:t>20</w:t>
      </w:r>
      <w:r w:rsidR="008E5143" w:rsidRPr="00AC0A88">
        <w:rPr>
          <w:rFonts w:ascii="Arial" w:hAnsi="Arial" w:cs="Arial"/>
          <w:bCs/>
          <w:sz w:val="24"/>
          <w:szCs w:val="24"/>
        </w:rPr>
        <w:t xml:space="preserve"> (</w:t>
      </w:r>
      <w:r w:rsidR="00246518" w:rsidRPr="00AC0A88">
        <w:rPr>
          <w:rFonts w:ascii="Arial" w:hAnsi="Arial" w:cs="Arial"/>
          <w:bCs/>
          <w:sz w:val="24"/>
          <w:szCs w:val="24"/>
        </w:rPr>
        <w:t>veinte</w:t>
      </w:r>
      <w:r w:rsidRPr="00AC0A88">
        <w:rPr>
          <w:rFonts w:ascii="Arial" w:hAnsi="Arial" w:cs="Arial"/>
          <w:bCs/>
          <w:sz w:val="24"/>
          <w:szCs w:val="24"/>
        </w:rPr>
        <w:t xml:space="preserve">) de </w:t>
      </w:r>
      <w:r w:rsidR="00E6056B" w:rsidRPr="00AC0A88">
        <w:rPr>
          <w:rFonts w:ascii="Arial" w:hAnsi="Arial" w:cs="Arial"/>
          <w:bCs/>
          <w:sz w:val="24"/>
          <w:szCs w:val="24"/>
        </w:rPr>
        <w:t>febrero</w:t>
      </w:r>
      <w:r w:rsidRPr="00AC0A88">
        <w:rPr>
          <w:rFonts w:ascii="Arial" w:hAnsi="Arial" w:cs="Arial"/>
          <w:bCs/>
          <w:sz w:val="24"/>
          <w:szCs w:val="24"/>
        </w:rPr>
        <w:t xml:space="preserve"> del año 202</w:t>
      </w:r>
      <w:r w:rsidR="00E6056B" w:rsidRPr="00AC0A88">
        <w:rPr>
          <w:rFonts w:ascii="Arial" w:hAnsi="Arial" w:cs="Arial"/>
          <w:bCs/>
          <w:sz w:val="24"/>
          <w:szCs w:val="24"/>
        </w:rPr>
        <w:t>6</w:t>
      </w:r>
      <w:r w:rsidRPr="00AC0A88">
        <w:rPr>
          <w:rFonts w:ascii="Arial" w:hAnsi="Arial" w:cs="Arial"/>
          <w:bCs/>
          <w:sz w:val="24"/>
          <w:szCs w:val="24"/>
        </w:rPr>
        <w:t xml:space="preserve"> (dos mil </w:t>
      </w:r>
      <w:r w:rsidR="00EA1CAD" w:rsidRPr="00AC0A88">
        <w:rPr>
          <w:rFonts w:ascii="Arial" w:hAnsi="Arial" w:cs="Arial"/>
          <w:bCs/>
          <w:sz w:val="24"/>
          <w:szCs w:val="24"/>
        </w:rPr>
        <w:t>veintiséis</w:t>
      </w:r>
      <w:r w:rsidRPr="00AC0A88">
        <w:rPr>
          <w:rFonts w:ascii="Arial" w:hAnsi="Arial" w:cs="Arial"/>
          <w:bCs/>
          <w:sz w:val="24"/>
          <w:szCs w:val="24"/>
        </w:rPr>
        <w:t xml:space="preserve">), los integrantes del Comité de Adquisiciones para la Administración 2024-2027 del Gobierno Municipal de Zapotlanejo, Jalisco, se reunieron en la Sala anexa al pleno “Juan Terriquez”, para llevar a cabo la  </w:t>
      </w:r>
      <w:r w:rsidR="003F290A" w:rsidRPr="00AC0A88">
        <w:rPr>
          <w:rFonts w:ascii="Arial" w:hAnsi="Arial" w:cs="Arial"/>
          <w:bCs/>
          <w:sz w:val="24"/>
          <w:szCs w:val="24"/>
        </w:rPr>
        <w:t>Decimo</w:t>
      </w:r>
      <w:r w:rsidR="00A157AB" w:rsidRPr="00AC0A88">
        <w:rPr>
          <w:rFonts w:ascii="Arial" w:hAnsi="Arial" w:cs="Arial"/>
          <w:bCs/>
          <w:sz w:val="24"/>
          <w:szCs w:val="24"/>
        </w:rPr>
        <w:t>tercera</w:t>
      </w:r>
      <w:r w:rsidRPr="00AC0A88">
        <w:rPr>
          <w:rFonts w:ascii="Arial" w:hAnsi="Arial" w:cs="Arial"/>
          <w:bCs/>
          <w:sz w:val="24"/>
          <w:szCs w:val="24"/>
        </w:rPr>
        <w:t xml:space="preserve"> </w:t>
      </w:r>
      <w:r w:rsidR="006B3164" w:rsidRPr="00AC0A88">
        <w:rPr>
          <w:rFonts w:ascii="Arial" w:hAnsi="Arial" w:cs="Arial"/>
          <w:bCs/>
          <w:sz w:val="24"/>
          <w:szCs w:val="24"/>
        </w:rPr>
        <w:t xml:space="preserve"> </w:t>
      </w:r>
      <w:r w:rsidRPr="00AC0A88">
        <w:rPr>
          <w:rFonts w:ascii="Arial" w:hAnsi="Arial" w:cs="Arial"/>
          <w:bCs/>
          <w:sz w:val="24"/>
          <w:szCs w:val="24"/>
        </w:rPr>
        <w:t xml:space="preserve">Sesión con carácter de Ordinaria , con fundamento en los Artículos 9, 10, 11, 12, 13, 14, 15, 16 del Reglamento de Adquisiciones, Enajenaciones, Arrendamientos y Contrataciones para el Municipio de Zapotlanejo, Jalisco. De conformidad con la convocatoria que hizo el H. Ayuntamiento de Zapotlanejo, Jalisco, por conducto de su </w:t>
      </w:r>
      <w:proofErr w:type="gramStart"/>
      <w:r w:rsidRPr="00AC0A88">
        <w:rPr>
          <w:rFonts w:ascii="Arial" w:hAnsi="Arial" w:cs="Arial"/>
          <w:bCs/>
          <w:sz w:val="24"/>
          <w:szCs w:val="24"/>
        </w:rPr>
        <w:t>Presidenta</w:t>
      </w:r>
      <w:proofErr w:type="gramEnd"/>
      <w:r w:rsidRPr="00AC0A88">
        <w:rPr>
          <w:rFonts w:ascii="Arial" w:hAnsi="Arial" w:cs="Arial"/>
          <w:bCs/>
          <w:sz w:val="24"/>
          <w:szCs w:val="24"/>
        </w:rPr>
        <w:t xml:space="preserve"> Municipal Silvia Patricia Sánchez González, sujetándola al orden del día que se dio a conocer en dicha convocatoria.</w:t>
      </w:r>
    </w:p>
    <w:p w14:paraId="289E140F" w14:textId="77777777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537452A6" w14:textId="77777777" w:rsidR="00211871" w:rsidRPr="00AC0A88" w:rsidRDefault="00211871" w:rsidP="006B1795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ORDEN DEL DIA</w:t>
      </w:r>
    </w:p>
    <w:p w14:paraId="42A2C584" w14:textId="77777777" w:rsidR="00272D0D" w:rsidRPr="00AC0A88" w:rsidRDefault="00272D0D" w:rsidP="00272D0D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1.- Apertura de la Sesión;</w:t>
      </w:r>
    </w:p>
    <w:p w14:paraId="798035F0" w14:textId="77777777" w:rsidR="00272D0D" w:rsidRPr="00AC0A88" w:rsidRDefault="00272D0D" w:rsidP="00272D0D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2.- Lista de asistencia y declaración del quorum legal;</w:t>
      </w:r>
    </w:p>
    <w:p w14:paraId="46A221FC" w14:textId="77777777" w:rsidR="00272D0D" w:rsidRPr="00AC0A88" w:rsidRDefault="00272D0D" w:rsidP="00272D0D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3.- Lectura y en su caso aprobación del orden del día;</w:t>
      </w:r>
    </w:p>
    <w:p w14:paraId="54FEACAB" w14:textId="77777777" w:rsidR="00272D0D" w:rsidRPr="00AC0A88" w:rsidRDefault="00272D0D" w:rsidP="00272D0D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4.- Aprobación del acta de sesión ordinaria de Comité de Adquisiciones numero 12 (doce) celebrada el día martes, 03 (tres) de febrero de 2026 (dos mil veintiséis);</w:t>
      </w:r>
    </w:p>
    <w:p w14:paraId="1A335BE8" w14:textId="08D9C91D" w:rsidR="00272D0D" w:rsidRPr="00AC0A88" w:rsidRDefault="00272D0D" w:rsidP="00272D0D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5.- Revisión, Análisis y en su caso Fallo de Adquisición para la Licitación Pública Nacional Numero 001/202</w:t>
      </w:r>
      <w:r w:rsidR="00596E97" w:rsidRPr="00AC0A88">
        <w:rPr>
          <w:rFonts w:ascii="Arial" w:hAnsi="Arial" w:cs="Arial"/>
          <w:bCs/>
          <w:sz w:val="24"/>
          <w:szCs w:val="24"/>
        </w:rPr>
        <w:t>6</w:t>
      </w:r>
      <w:r w:rsidRPr="00AC0A88">
        <w:rPr>
          <w:rFonts w:ascii="Arial" w:hAnsi="Arial" w:cs="Arial"/>
          <w:bCs/>
          <w:sz w:val="24"/>
          <w:szCs w:val="24"/>
        </w:rPr>
        <w:t xml:space="preserve"> “Servicio de Póliza de Seguro para el Parque Vehicular, del Ayuntamiento del Municipio de Zapotlanejo, Jalisco";</w:t>
      </w:r>
    </w:p>
    <w:p w14:paraId="3F599179" w14:textId="0D2F8E3B" w:rsidR="00272D0D" w:rsidRPr="00AC0A88" w:rsidRDefault="00272D0D" w:rsidP="00272D0D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6.- Asuntos Varios;</w:t>
      </w:r>
    </w:p>
    <w:p w14:paraId="22D68C1A" w14:textId="0DA29133" w:rsidR="003F1A74" w:rsidRPr="00AC0A88" w:rsidRDefault="00272D0D" w:rsidP="00272D0D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7.- Clausura de la Sesión;</w:t>
      </w:r>
    </w:p>
    <w:p w14:paraId="1E77124B" w14:textId="77777777" w:rsidR="003F1A74" w:rsidRPr="00AC0A88" w:rsidRDefault="003F1A74" w:rsidP="00721F6C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3A0D61D7" w14:textId="38C1A155" w:rsidR="00211871" w:rsidRPr="00AC0A88" w:rsidRDefault="00211871" w:rsidP="00021D41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DESARROLLO DE LA SESIÓN</w:t>
      </w:r>
    </w:p>
    <w:p w14:paraId="2E6F5012" w14:textId="77777777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7F5F89A4" w14:textId="77777777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SEGUNDO PUNTO: LISTA DE ASISTENCIA Y DECLARACIÓN DE CORUM LEGAL.</w:t>
      </w:r>
    </w:p>
    <w:p w14:paraId="0F30673F" w14:textId="77777777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4EF5895E" w14:textId="06E93BE4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 xml:space="preserve">Acto seguido. - El </w:t>
      </w:r>
      <w:proofErr w:type="gramStart"/>
      <w:r w:rsidRPr="00AC0A88">
        <w:rPr>
          <w:rFonts w:ascii="Arial" w:hAnsi="Arial" w:cs="Arial"/>
          <w:bCs/>
          <w:sz w:val="24"/>
          <w:szCs w:val="24"/>
        </w:rPr>
        <w:t>Secretario General</w:t>
      </w:r>
      <w:proofErr w:type="gramEnd"/>
      <w:r w:rsidRPr="00AC0A88">
        <w:rPr>
          <w:rFonts w:ascii="Arial" w:hAnsi="Arial" w:cs="Arial"/>
          <w:bCs/>
          <w:sz w:val="24"/>
          <w:szCs w:val="24"/>
        </w:rPr>
        <w:t xml:space="preserve"> Lic. Fernando Contreras Ramírez en representación de la Presidenta Municipal, instruye al Secretario Técnico</w:t>
      </w:r>
      <w:r w:rsidR="00BB0AA6" w:rsidRPr="00AC0A88">
        <w:rPr>
          <w:rFonts w:ascii="Arial" w:hAnsi="Arial" w:cs="Arial"/>
          <w:bCs/>
          <w:sz w:val="24"/>
          <w:szCs w:val="24"/>
        </w:rPr>
        <w:t xml:space="preserve"> del Comité de Adquisiciones el </w:t>
      </w:r>
      <w:r w:rsidR="00333D6B" w:rsidRPr="00AC0A88">
        <w:rPr>
          <w:rFonts w:ascii="Arial" w:hAnsi="Arial" w:cs="Arial"/>
          <w:bCs/>
          <w:sz w:val="24"/>
          <w:szCs w:val="24"/>
        </w:rPr>
        <w:t>C. RAMIRO FRANCO ANGUIANO</w:t>
      </w:r>
      <w:r w:rsidR="00BB0AA6" w:rsidRPr="00AC0A88">
        <w:rPr>
          <w:rFonts w:ascii="Arial" w:hAnsi="Arial" w:cs="Arial"/>
          <w:bCs/>
          <w:sz w:val="24"/>
          <w:szCs w:val="24"/>
        </w:rPr>
        <w:t xml:space="preserve">, </w:t>
      </w:r>
      <w:r w:rsidRPr="00AC0A88">
        <w:rPr>
          <w:rFonts w:ascii="Arial" w:hAnsi="Arial" w:cs="Arial"/>
          <w:bCs/>
          <w:sz w:val="24"/>
          <w:szCs w:val="24"/>
        </w:rPr>
        <w:t>para que proceda a tomar lista de asistencia, conforme al siguiente orden:</w:t>
      </w:r>
    </w:p>
    <w:p w14:paraId="3CA3BECE" w14:textId="77777777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LICENCIADO FERNANDO CONTRERAS RAMÍREZ, secretario general en su carácter de representante acreditado de la C. Silvia Patricia Sánchez González, en su carácter presidenta del Comité de Adquisiciones, con derecho a voz y voto; PRESENTE</w:t>
      </w:r>
    </w:p>
    <w:p w14:paraId="70DBAEA3" w14:textId="77777777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CONTADOR PÚBLICO JESÚS ALFONSO MARROQUÍN BARAJAS, Tesorero Municipal del Gobierno de Zapotlanejo, con derecho a voz y voto; PRESENTE</w:t>
      </w:r>
    </w:p>
    <w:p w14:paraId="36C7A032" w14:textId="7F696B5D" w:rsidR="00211871" w:rsidRPr="00AC0A88" w:rsidRDefault="00383FB0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 xml:space="preserve">ABOGADO MARTÍN PÉREZ DE LA CRUZ en representación del </w:t>
      </w:r>
      <w:r w:rsidR="00211871" w:rsidRPr="00AC0A88">
        <w:rPr>
          <w:rFonts w:ascii="Arial" w:hAnsi="Arial" w:cs="Arial"/>
          <w:bCs/>
          <w:sz w:val="24"/>
          <w:szCs w:val="24"/>
        </w:rPr>
        <w:t xml:space="preserve">LICENCIADO ALEJANDRO MARROQUÍN ÁLVAREZ, Síndico Municipal, en su carácter de vocal con derecho a voz y voto; </w:t>
      </w:r>
      <w:r w:rsidR="00032385" w:rsidRPr="00AC0A88">
        <w:rPr>
          <w:rFonts w:ascii="Arial" w:hAnsi="Arial" w:cs="Arial"/>
          <w:bCs/>
          <w:sz w:val="24"/>
          <w:szCs w:val="24"/>
        </w:rPr>
        <w:t>PRESENTE</w:t>
      </w:r>
    </w:p>
    <w:p w14:paraId="2359771B" w14:textId="77777777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LICENCIADA MARÍA CONCEPCIÓN HERNÁNDEZ PULIDO, Coordinadora General de Administración Gubernamental, en su carácter de vocal con derecho a voz y voto; PRESENTE</w:t>
      </w:r>
    </w:p>
    <w:p w14:paraId="3A3B1196" w14:textId="58CBCEFD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 xml:space="preserve">LICENCIADO HUGO CESAR HERNÁNDEZ MEZA, Coordinador de Desarrollo Económico, en su carácter de vocal con derecho a voz y voto; </w:t>
      </w:r>
      <w:r w:rsidR="00E80B92" w:rsidRPr="00AC0A88">
        <w:rPr>
          <w:rFonts w:ascii="Arial" w:hAnsi="Arial" w:cs="Arial"/>
          <w:bCs/>
          <w:sz w:val="24"/>
          <w:szCs w:val="24"/>
        </w:rPr>
        <w:t>PRESENTE</w:t>
      </w:r>
    </w:p>
    <w:p w14:paraId="071E8BFA" w14:textId="2AF4EB64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 xml:space="preserve">INGENIERO JUAN RAMÓN REYNOSO PONCE, </w:t>
      </w:r>
      <w:r w:rsidR="00005A77" w:rsidRPr="00AC0A88">
        <w:rPr>
          <w:rFonts w:ascii="Arial" w:hAnsi="Arial" w:cs="Arial"/>
          <w:bCs/>
          <w:sz w:val="24"/>
          <w:szCs w:val="24"/>
        </w:rPr>
        <w:t>Titular de la unidad de Proyectos de Desarrollo del Campo</w:t>
      </w:r>
      <w:r w:rsidRPr="00AC0A88">
        <w:rPr>
          <w:rFonts w:ascii="Arial" w:hAnsi="Arial" w:cs="Arial"/>
          <w:bCs/>
          <w:sz w:val="24"/>
          <w:szCs w:val="24"/>
        </w:rPr>
        <w:t>, en su carácter de vocal con derecho a voz y voto; PRESENTE</w:t>
      </w:r>
    </w:p>
    <w:p w14:paraId="39EC9930" w14:textId="56A14FC2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 xml:space="preserve">CIUDADANO JOSÉ ISABEL MOTA DAVALOS, Representante del Consejo de Desarrollo Rural de Zapotlanejo, en su carácter de vocal con derecho a voz y voto; </w:t>
      </w:r>
      <w:r w:rsidR="00643655" w:rsidRPr="00AC0A88">
        <w:rPr>
          <w:rFonts w:ascii="Arial" w:hAnsi="Arial" w:cs="Arial"/>
          <w:bCs/>
          <w:sz w:val="24"/>
          <w:szCs w:val="24"/>
        </w:rPr>
        <w:t>AUSENTE</w:t>
      </w:r>
    </w:p>
    <w:p w14:paraId="44BD9616" w14:textId="10B91683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lastRenderedPageBreak/>
        <w:t xml:space="preserve">CIUDADANO LUIS MANUEL GÓMEZ REYNOSO, Representante de la Confederación Patronal de la República Mexicana, COPARMEX, Zapotlanejo, en su carácter de vocal con derecho a voz y voto; </w:t>
      </w:r>
      <w:r w:rsidR="00EE02BA" w:rsidRPr="00AC0A88">
        <w:rPr>
          <w:rFonts w:ascii="Arial" w:hAnsi="Arial" w:cs="Arial"/>
          <w:bCs/>
          <w:sz w:val="24"/>
          <w:szCs w:val="24"/>
        </w:rPr>
        <w:t>PRESENTE</w:t>
      </w:r>
    </w:p>
    <w:p w14:paraId="3833A70E" w14:textId="299D9570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 xml:space="preserve">CIUDADANO JOEL ÁLVAREZ GARCÍA, Representante de la Confederación Patronal de la República Mexicana, COPARMEX, Zapotlanejo, en su carácter de vocal con derecho a voz y voto; </w:t>
      </w:r>
      <w:r w:rsidR="00E80B92" w:rsidRPr="00AC0A88">
        <w:rPr>
          <w:rFonts w:ascii="Arial" w:hAnsi="Arial" w:cs="Arial"/>
          <w:bCs/>
          <w:sz w:val="24"/>
          <w:szCs w:val="24"/>
        </w:rPr>
        <w:t>AUSENTE</w:t>
      </w:r>
    </w:p>
    <w:p w14:paraId="309C8E7E" w14:textId="3B0BB21F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C</w:t>
      </w:r>
      <w:r w:rsidR="004A29F0" w:rsidRPr="00AC0A88">
        <w:rPr>
          <w:rFonts w:ascii="Arial" w:hAnsi="Arial" w:cs="Arial"/>
          <w:bCs/>
          <w:sz w:val="24"/>
          <w:szCs w:val="24"/>
        </w:rPr>
        <w:t>IUDADANA</w:t>
      </w:r>
      <w:r w:rsidRPr="00AC0A88">
        <w:rPr>
          <w:rFonts w:ascii="Arial" w:hAnsi="Arial" w:cs="Arial"/>
          <w:bCs/>
          <w:sz w:val="24"/>
          <w:szCs w:val="24"/>
        </w:rPr>
        <w:t xml:space="preserve"> MARÍA DEL CARMEN PADILLA GONZÁLEZ, Representante de Comerciantes Unidos de Zapotlanejo CUZAP, en su carácter de vocal con derecho a voz y voto; AUSENTE</w:t>
      </w:r>
    </w:p>
    <w:p w14:paraId="0113396A" w14:textId="5E134536" w:rsidR="00211871" w:rsidRPr="00AC0A88" w:rsidRDefault="004A29F0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 xml:space="preserve">CIUDADANO </w:t>
      </w:r>
      <w:r w:rsidR="00211871" w:rsidRPr="00AC0A88">
        <w:rPr>
          <w:rFonts w:ascii="Arial" w:hAnsi="Arial" w:cs="Arial"/>
          <w:bCs/>
          <w:sz w:val="24"/>
          <w:szCs w:val="24"/>
        </w:rPr>
        <w:t xml:space="preserve">ALBERTO CARLOS NUÑO MALDONADO, Representante de Comerciantes de Zapotlanejo, CUZAP, en su carácter de vocal con derecho a voz y voto; </w:t>
      </w:r>
      <w:r w:rsidR="00643655" w:rsidRPr="00AC0A88">
        <w:rPr>
          <w:rFonts w:ascii="Arial" w:hAnsi="Arial" w:cs="Arial"/>
          <w:bCs/>
          <w:sz w:val="24"/>
          <w:szCs w:val="24"/>
        </w:rPr>
        <w:t>AUSENTE</w:t>
      </w:r>
    </w:p>
    <w:p w14:paraId="598E4F7A" w14:textId="6F3AE516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MAESTRA ILEANA</w:t>
      </w:r>
      <w:r w:rsidR="007035BD" w:rsidRPr="00AC0A88">
        <w:rPr>
          <w:rFonts w:ascii="Arial" w:hAnsi="Arial" w:cs="Arial"/>
          <w:bCs/>
          <w:sz w:val="24"/>
          <w:szCs w:val="24"/>
        </w:rPr>
        <w:t xml:space="preserve"> ROXANA JACOBO TORRES, Titular</w:t>
      </w:r>
      <w:r w:rsidRPr="00AC0A88">
        <w:rPr>
          <w:rFonts w:ascii="Arial" w:hAnsi="Arial" w:cs="Arial"/>
          <w:bCs/>
          <w:sz w:val="24"/>
          <w:szCs w:val="24"/>
        </w:rPr>
        <w:t xml:space="preserve"> del Órgano Interno de Control, en su carácter de invitada permanente con derecho a voz; PRESENTE</w:t>
      </w:r>
    </w:p>
    <w:p w14:paraId="00DA718A" w14:textId="77777777" w:rsidR="003149E9" w:rsidRPr="00AC0A88" w:rsidRDefault="004A29F0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MAESTRO</w:t>
      </w:r>
      <w:r w:rsidR="00211871" w:rsidRPr="00AC0A88">
        <w:rPr>
          <w:rFonts w:ascii="Arial" w:hAnsi="Arial" w:cs="Arial"/>
          <w:bCs/>
          <w:sz w:val="24"/>
          <w:szCs w:val="24"/>
        </w:rPr>
        <w:t xml:space="preserve"> LÁZARO CARLOS ESPARZA ESCAMILLA, director Jurídico del Gobierno de Zapotlanejo, en su carácter de invitado permanente con derecho a voz; </w:t>
      </w:r>
    </w:p>
    <w:p w14:paraId="438BEF76" w14:textId="27519C00" w:rsidR="00211871" w:rsidRPr="00AC0A88" w:rsidRDefault="007B21C6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AUSENTE</w:t>
      </w:r>
    </w:p>
    <w:p w14:paraId="3F05854C" w14:textId="67AE62D0" w:rsidR="00E85B90" w:rsidRPr="00AC0A88" w:rsidRDefault="002B037B" w:rsidP="00E85B9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LICENCIADO JOSE FRANCISCO BALLADARES OROZCO</w:t>
      </w:r>
      <w:r w:rsidR="00E85B90" w:rsidRPr="00AC0A88"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 w:rsidRPr="00AC0A88">
        <w:rPr>
          <w:rFonts w:ascii="Arial" w:hAnsi="Arial" w:cs="Arial"/>
          <w:bCs/>
          <w:sz w:val="24"/>
          <w:szCs w:val="24"/>
        </w:rPr>
        <w:t>Jefe</w:t>
      </w:r>
      <w:proofErr w:type="gramEnd"/>
      <w:r w:rsidRPr="00AC0A88">
        <w:rPr>
          <w:rFonts w:ascii="Arial" w:hAnsi="Arial" w:cs="Arial"/>
          <w:bCs/>
          <w:sz w:val="24"/>
          <w:szCs w:val="24"/>
        </w:rPr>
        <w:t xml:space="preserve"> de Patrimonio Municipal</w:t>
      </w:r>
      <w:r w:rsidR="00E85B90" w:rsidRPr="00AC0A88">
        <w:rPr>
          <w:rFonts w:ascii="Arial" w:hAnsi="Arial" w:cs="Arial"/>
          <w:bCs/>
          <w:sz w:val="24"/>
          <w:szCs w:val="24"/>
        </w:rPr>
        <w:t>,</w:t>
      </w:r>
      <w:r w:rsidRPr="00AC0A88">
        <w:rPr>
          <w:rFonts w:ascii="Arial" w:hAnsi="Arial" w:cs="Arial"/>
          <w:bCs/>
          <w:sz w:val="24"/>
          <w:szCs w:val="24"/>
        </w:rPr>
        <w:t xml:space="preserve"> </w:t>
      </w:r>
      <w:r w:rsidR="00E85B90" w:rsidRPr="00AC0A88">
        <w:rPr>
          <w:rFonts w:ascii="Arial" w:hAnsi="Arial" w:cs="Arial"/>
          <w:bCs/>
          <w:sz w:val="24"/>
          <w:szCs w:val="24"/>
        </w:rPr>
        <w:t>en su carácter de invitad</w:t>
      </w:r>
      <w:r w:rsidR="007B21C6" w:rsidRPr="00AC0A88">
        <w:rPr>
          <w:rFonts w:ascii="Arial" w:hAnsi="Arial" w:cs="Arial"/>
          <w:bCs/>
          <w:sz w:val="24"/>
          <w:szCs w:val="24"/>
        </w:rPr>
        <w:t>o</w:t>
      </w:r>
      <w:r w:rsidR="00D07149" w:rsidRPr="00AC0A88">
        <w:rPr>
          <w:rFonts w:ascii="Arial" w:hAnsi="Arial" w:cs="Arial"/>
          <w:bCs/>
          <w:sz w:val="24"/>
          <w:szCs w:val="24"/>
        </w:rPr>
        <w:t xml:space="preserve"> </w:t>
      </w:r>
      <w:r w:rsidR="005465B0" w:rsidRPr="00AC0A88">
        <w:rPr>
          <w:rFonts w:ascii="Arial" w:hAnsi="Arial" w:cs="Arial"/>
          <w:bCs/>
          <w:sz w:val="24"/>
          <w:szCs w:val="24"/>
        </w:rPr>
        <w:t xml:space="preserve"> </w:t>
      </w:r>
      <w:r w:rsidR="00E85B90" w:rsidRPr="00AC0A88">
        <w:rPr>
          <w:rFonts w:ascii="Arial" w:hAnsi="Arial" w:cs="Arial"/>
          <w:bCs/>
          <w:sz w:val="24"/>
          <w:szCs w:val="24"/>
        </w:rPr>
        <w:t xml:space="preserve"> como área requirente con derecho a voz; PRESENTE</w:t>
      </w:r>
    </w:p>
    <w:p w14:paraId="42CCC397" w14:textId="77777777" w:rsidR="00E80B92" w:rsidRPr="00AC0A88" w:rsidRDefault="00E80B92" w:rsidP="00E80B92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37FC610A" w14:textId="77777777" w:rsidR="00317476" w:rsidRPr="00AC0A88" w:rsidRDefault="00317476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5D82AE7" w14:textId="656B7BA1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Da</w:t>
      </w:r>
      <w:r w:rsidR="00B916AB" w:rsidRPr="00AC0A88">
        <w:rPr>
          <w:rFonts w:ascii="Arial" w:hAnsi="Arial" w:cs="Arial"/>
          <w:bCs/>
          <w:sz w:val="24"/>
          <w:szCs w:val="24"/>
        </w:rPr>
        <w:t xml:space="preserve">ndo cuenta de la presencia de </w:t>
      </w:r>
      <w:r w:rsidR="00F714F9" w:rsidRPr="00AC0A88">
        <w:rPr>
          <w:rFonts w:ascii="Arial" w:hAnsi="Arial" w:cs="Arial"/>
          <w:bCs/>
          <w:sz w:val="24"/>
          <w:szCs w:val="24"/>
        </w:rPr>
        <w:t>7</w:t>
      </w:r>
      <w:r w:rsidR="00D16EC5" w:rsidRPr="00AC0A88">
        <w:rPr>
          <w:rFonts w:ascii="Arial" w:hAnsi="Arial" w:cs="Arial"/>
          <w:bCs/>
          <w:sz w:val="24"/>
          <w:szCs w:val="24"/>
        </w:rPr>
        <w:t xml:space="preserve"> con derecho a voto, </w:t>
      </w:r>
      <w:r w:rsidR="00FC55BD" w:rsidRPr="00AC0A88">
        <w:rPr>
          <w:rFonts w:ascii="Arial" w:hAnsi="Arial" w:cs="Arial"/>
          <w:bCs/>
          <w:sz w:val="24"/>
          <w:szCs w:val="24"/>
        </w:rPr>
        <w:t>2</w:t>
      </w:r>
      <w:r w:rsidR="00D16EC5" w:rsidRPr="00AC0A88">
        <w:rPr>
          <w:rFonts w:ascii="Arial" w:hAnsi="Arial" w:cs="Arial"/>
          <w:bCs/>
          <w:sz w:val="24"/>
          <w:szCs w:val="24"/>
        </w:rPr>
        <w:t xml:space="preserve"> con derecho a voz,</w:t>
      </w:r>
      <w:r w:rsidR="008A3C29" w:rsidRPr="00AC0A88">
        <w:rPr>
          <w:rFonts w:ascii="Arial" w:hAnsi="Arial" w:cs="Arial"/>
          <w:bCs/>
          <w:sz w:val="24"/>
          <w:szCs w:val="24"/>
        </w:rPr>
        <w:t xml:space="preserve"> </w:t>
      </w:r>
      <w:r w:rsidRPr="00AC0A88">
        <w:rPr>
          <w:rFonts w:ascii="Arial" w:hAnsi="Arial" w:cs="Arial"/>
          <w:bCs/>
          <w:sz w:val="24"/>
          <w:szCs w:val="24"/>
        </w:rPr>
        <w:t>de l</w:t>
      </w:r>
      <w:r w:rsidR="00F85E6B" w:rsidRPr="00AC0A88">
        <w:rPr>
          <w:rFonts w:ascii="Arial" w:hAnsi="Arial" w:cs="Arial"/>
          <w:bCs/>
          <w:sz w:val="24"/>
          <w:szCs w:val="24"/>
        </w:rPr>
        <w:t>a</w:t>
      </w:r>
      <w:r w:rsidRPr="00AC0A88">
        <w:rPr>
          <w:rFonts w:ascii="Arial" w:hAnsi="Arial" w:cs="Arial"/>
          <w:bCs/>
          <w:sz w:val="24"/>
          <w:szCs w:val="24"/>
        </w:rPr>
        <w:t>s 1</w:t>
      </w:r>
      <w:r w:rsidR="00F85E6B" w:rsidRPr="00AC0A88">
        <w:rPr>
          <w:rFonts w:ascii="Arial" w:hAnsi="Arial" w:cs="Arial"/>
          <w:bCs/>
          <w:sz w:val="24"/>
          <w:szCs w:val="24"/>
        </w:rPr>
        <w:t>4</w:t>
      </w:r>
      <w:r w:rsidRPr="00AC0A88">
        <w:rPr>
          <w:rFonts w:ascii="Arial" w:hAnsi="Arial" w:cs="Arial"/>
          <w:bCs/>
          <w:sz w:val="24"/>
          <w:szCs w:val="24"/>
        </w:rPr>
        <w:t xml:space="preserve"> </w:t>
      </w:r>
      <w:r w:rsidR="00F85E6B" w:rsidRPr="00AC0A88">
        <w:rPr>
          <w:rFonts w:ascii="Arial" w:hAnsi="Arial" w:cs="Arial"/>
          <w:bCs/>
          <w:sz w:val="24"/>
          <w:szCs w:val="24"/>
        </w:rPr>
        <w:t xml:space="preserve">personas convocadas para Sesión de </w:t>
      </w:r>
      <w:r w:rsidRPr="00AC0A88">
        <w:rPr>
          <w:rFonts w:ascii="Arial" w:hAnsi="Arial" w:cs="Arial"/>
          <w:bCs/>
          <w:sz w:val="24"/>
          <w:szCs w:val="24"/>
        </w:rPr>
        <w:t xml:space="preserve">Comité de Adquisiciones, y por ende se declarada la existencia del Quórum Legal. - - - - - - </w:t>
      </w:r>
      <w:r w:rsidR="00D16EC5" w:rsidRPr="00AC0A88">
        <w:rPr>
          <w:rFonts w:ascii="Arial" w:hAnsi="Arial" w:cs="Arial"/>
          <w:bCs/>
          <w:sz w:val="24"/>
          <w:szCs w:val="24"/>
        </w:rPr>
        <w:t>- - - - - - - - - -</w:t>
      </w:r>
      <w:r w:rsidR="00603B99" w:rsidRPr="00AC0A88">
        <w:rPr>
          <w:rFonts w:ascii="Arial" w:hAnsi="Arial" w:cs="Arial"/>
          <w:bCs/>
          <w:sz w:val="24"/>
          <w:szCs w:val="24"/>
        </w:rPr>
        <w:t xml:space="preserve"> - - - - -</w:t>
      </w:r>
      <w:r w:rsidR="00903E56" w:rsidRPr="00AC0A88">
        <w:rPr>
          <w:rFonts w:ascii="Arial" w:hAnsi="Arial" w:cs="Arial"/>
          <w:bCs/>
          <w:sz w:val="24"/>
          <w:szCs w:val="24"/>
        </w:rPr>
        <w:t xml:space="preserve"> - - - - - - </w:t>
      </w:r>
    </w:p>
    <w:p w14:paraId="70F2ADD7" w14:textId="77777777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9040DB7" w14:textId="77777777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TERCER PUNTO: LECTURA Y, EN SU CASO, APROBACIÓN DEL ORDEN DEL DÍA.</w:t>
      </w:r>
    </w:p>
    <w:p w14:paraId="1B8EDBA8" w14:textId="77777777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528D7C05" w14:textId="77777777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 xml:space="preserve">Acto seguido El </w:t>
      </w:r>
      <w:proofErr w:type="gramStart"/>
      <w:r w:rsidRPr="00AC0A88">
        <w:rPr>
          <w:rFonts w:ascii="Arial" w:hAnsi="Arial" w:cs="Arial"/>
          <w:bCs/>
          <w:sz w:val="24"/>
          <w:szCs w:val="24"/>
        </w:rPr>
        <w:t>Secretario General</w:t>
      </w:r>
      <w:proofErr w:type="gramEnd"/>
      <w:r w:rsidRPr="00AC0A88">
        <w:rPr>
          <w:rFonts w:ascii="Arial" w:hAnsi="Arial" w:cs="Arial"/>
          <w:bCs/>
          <w:sz w:val="24"/>
          <w:szCs w:val="24"/>
        </w:rPr>
        <w:t xml:space="preserve"> Lic. Fernando Contreras Ramírez da cuenta de los asistentes y hace la declaratoria de que existe quorum legal, por lo que se declara instalada la Sesión y se hace mención que serán validos los acuerdos que en ella se tomen.</w:t>
      </w:r>
    </w:p>
    <w:p w14:paraId="18DBAA4E" w14:textId="77777777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3E2127AF" w14:textId="77777777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 xml:space="preserve">En este momento el Lic. Fernando Contreras Ramírez instruye al </w:t>
      </w:r>
      <w:proofErr w:type="gramStart"/>
      <w:r w:rsidRPr="00AC0A88">
        <w:rPr>
          <w:rFonts w:ascii="Arial" w:hAnsi="Arial" w:cs="Arial"/>
          <w:bCs/>
          <w:sz w:val="24"/>
          <w:szCs w:val="24"/>
        </w:rPr>
        <w:t>Secretario Técnico</w:t>
      </w:r>
      <w:proofErr w:type="gramEnd"/>
      <w:r w:rsidRPr="00AC0A88">
        <w:rPr>
          <w:rFonts w:ascii="Arial" w:hAnsi="Arial" w:cs="Arial"/>
          <w:bCs/>
          <w:sz w:val="24"/>
          <w:szCs w:val="24"/>
        </w:rPr>
        <w:t xml:space="preserve"> procede a someter a la consideración de los integrantes del Comité de Adquisiciones de Zapotlanejo, Jalisco, el siguiente proyecto de Orden del Día: - - - - </w:t>
      </w:r>
    </w:p>
    <w:p w14:paraId="18FC4B01" w14:textId="77777777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1757C03F" w14:textId="77777777" w:rsidR="000461A5" w:rsidRPr="00AC0A88" w:rsidRDefault="000461A5" w:rsidP="000461A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1.- Apertura de la Sesión;</w:t>
      </w:r>
    </w:p>
    <w:p w14:paraId="1C76EA0F" w14:textId="77777777" w:rsidR="000461A5" w:rsidRPr="00AC0A88" w:rsidRDefault="000461A5" w:rsidP="000461A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2.- Lista de asistencia y declaración del quorum legal;</w:t>
      </w:r>
    </w:p>
    <w:p w14:paraId="18FE0BA2" w14:textId="77777777" w:rsidR="000461A5" w:rsidRPr="00AC0A88" w:rsidRDefault="000461A5" w:rsidP="000461A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3.- Lectura y en su caso aprobación del orden del día;</w:t>
      </w:r>
    </w:p>
    <w:p w14:paraId="6510F295" w14:textId="77777777" w:rsidR="000461A5" w:rsidRPr="00AC0A88" w:rsidRDefault="000461A5" w:rsidP="000461A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4.- Aprobación del acta de sesión ordinaria de Comité de Adquisiciones numero 12 (doce) celebrada el día martes, 03 (tres) de febrero de 2026 (dos mil veintiséis);</w:t>
      </w:r>
    </w:p>
    <w:p w14:paraId="563728D3" w14:textId="77777777" w:rsidR="000461A5" w:rsidRPr="00AC0A88" w:rsidRDefault="000461A5" w:rsidP="000461A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5.- Revisión, Análisis y en su caso Fallo de Adquisición para la Licitación Pública Nacional Numero 001/2026 “Servicio de Póliza de Seguro para el Parque Vehicular, del Ayuntamiento del Municipio de Zapotlanejo, Jalisco";</w:t>
      </w:r>
    </w:p>
    <w:p w14:paraId="1D2619AB" w14:textId="77777777" w:rsidR="000461A5" w:rsidRPr="00AC0A88" w:rsidRDefault="000461A5" w:rsidP="000461A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6.- Asuntos Varios;</w:t>
      </w:r>
    </w:p>
    <w:p w14:paraId="59B387FE" w14:textId="77777777" w:rsidR="000461A5" w:rsidRPr="00AC0A88" w:rsidRDefault="000461A5" w:rsidP="000461A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7.- Clausura de la Sesión;</w:t>
      </w:r>
    </w:p>
    <w:p w14:paraId="4CBB24BE" w14:textId="77777777" w:rsidR="00B07CC8" w:rsidRPr="00AC0A88" w:rsidRDefault="00B07CC8" w:rsidP="00B07CC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1EDB4B22" w14:textId="77777777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 xml:space="preserve">Una vez que el </w:t>
      </w:r>
      <w:proofErr w:type="gramStart"/>
      <w:r w:rsidRPr="00AC0A88">
        <w:rPr>
          <w:rFonts w:ascii="Arial" w:hAnsi="Arial" w:cs="Arial"/>
          <w:bCs/>
          <w:sz w:val="24"/>
          <w:szCs w:val="24"/>
        </w:rPr>
        <w:t>Secretario Técnico</w:t>
      </w:r>
      <w:proofErr w:type="gramEnd"/>
      <w:r w:rsidRPr="00AC0A88">
        <w:rPr>
          <w:rFonts w:ascii="Arial" w:hAnsi="Arial" w:cs="Arial"/>
          <w:bCs/>
          <w:sz w:val="24"/>
          <w:szCs w:val="24"/>
        </w:rPr>
        <w:t xml:space="preserve"> ha dado lectura al proyecto del Orden del Día, El Secretario General le instruye someter a la consideración de los integrantes del Comité de Adquisiciones de Zapotlanejo, Jalisco, el orden del día que se propone quedando. -  aprobado por unanimidad de los presentes. - - - </w:t>
      </w:r>
      <w:r w:rsidR="00992F21" w:rsidRPr="00AC0A88">
        <w:rPr>
          <w:rFonts w:ascii="Arial" w:hAnsi="Arial" w:cs="Arial"/>
          <w:bCs/>
          <w:sz w:val="24"/>
          <w:szCs w:val="24"/>
        </w:rPr>
        <w:t xml:space="preserve">- - - - - - - - - - - - - </w:t>
      </w:r>
    </w:p>
    <w:p w14:paraId="5DDE10D2" w14:textId="77777777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B382E58" w14:textId="1F6EDA42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 xml:space="preserve">Acto seguido el </w:t>
      </w:r>
      <w:proofErr w:type="gramStart"/>
      <w:r w:rsidRPr="00AC0A88">
        <w:rPr>
          <w:rFonts w:ascii="Arial" w:hAnsi="Arial" w:cs="Arial"/>
          <w:bCs/>
          <w:sz w:val="24"/>
          <w:szCs w:val="24"/>
        </w:rPr>
        <w:t>Secretario General</w:t>
      </w:r>
      <w:proofErr w:type="gramEnd"/>
      <w:r w:rsidRPr="00AC0A88">
        <w:rPr>
          <w:rFonts w:ascii="Arial" w:hAnsi="Arial" w:cs="Arial"/>
          <w:bCs/>
          <w:sz w:val="24"/>
          <w:szCs w:val="24"/>
        </w:rPr>
        <w:t xml:space="preserve"> Lic. Fernando Contreras Ramírez hace mención que una vez que ya fueron llevados a cabo el punto numero 1 uno, 2, dos y 3 tres del orden del día al inicio de la presente Sesión instruye al Secretario Técnico dar lectura al siguiente punto, por lo que se da lectura del cuarto punto correspondiente a </w:t>
      </w:r>
      <w:r w:rsidR="00D0103D" w:rsidRPr="00AC0A88">
        <w:rPr>
          <w:rFonts w:ascii="Arial" w:hAnsi="Arial" w:cs="Arial"/>
          <w:bCs/>
          <w:sz w:val="24"/>
          <w:szCs w:val="24"/>
        </w:rPr>
        <w:t xml:space="preserve">la </w:t>
      </w:r>
      <w:r w:rsidRPr="00AC0A88">
        <w:rPr>
          <w:rFonts w:ascii="Arial" w:hAnsi="Arial" w:cs="Arial"/>
          <w:bCs/>
          <w:sz w:val="24"/>
          <w:szCs w:val="24"/>
        </w:rPr>
        <w:t xml:space="preserve">aprobación del Acta No. </w:t>
      </w:r>
      <w:r w:rsidR="008F591E" w:rsidRPr="00AC0A88">
        <w:rPr>
          <w:rFonts w:ascii="Arial" w:hAnsi="Arial" w:cs="Arial"/>
          <w:bCs/>
          <w:sz w:val="24"/>
          <w:szCs w:val="24"/>
        </w:rPr>
        <w:t>1</w:t>
      </w:r>
      <w:r w:rsidR="000461A5" w:rsidRPr="00AC0A88">
        <w:rPr>
          <w:rFonts w:ascii="Arial" w:hAnsi="Arial" w:cs="Arial"/>
          <w:bCs/>
          <w:sz w:val="24"/>
          <w:szCs w:val="24"/>
        </w:rPr>
        <w:t>2</w:t>
      </w:r>
      <w:r w:rsidR="00E755C4" w:rsidRPr="00AC0A88">
        <w:rPr>
          <w:rFonts w:ascii="Arial" w:hAnsi="Arial" w:cs="Arial"/>
          <w:bCs/>
          <w:sz w:val="24"/>
          <w:szCs w:val="24"/>
        </w:rPr>
        <w:t xml:space="preserve"> correspondiente a la </w:t>
      </w:r>
      <w:r w:rsidR="00300C1D" w:rsidRPr="00AC0A88">
        <w:rPr>
          <w:rFonts w:ascii="Arial" w:hAnsi="Arial" w:cs="Arial"/>
          <w:bCs/>
          <w:sz w:val="24"/>
          <w:szCs w:val="24"/>
        </w:rPr>
        <w:t>Decimo</w:t>
      </w:r>
      <w:r w:rsidR="00041648" w:rsidRPr="00AC0A88">
        <w:rPr>
          <w:rFonts w:ascii="Arial" w:hAnsi="Arial" w:cs="Arial"/>
          <w:bCs/>
          <w:sz w:val="24"/>
          <w:szCs w:val="24"/>
        </w:rPr>
        <w:t>segunda</w:t>
      </w:r>
      <w:r w:rsidRPr="00AC0A88">
        <w:rPr>
          <w:rFonts w:ascii="Arial" w:hAnsi="Arial" w:cs="Arial"/>
          <w:bCs/>
          <w:sz w:val="24"/>
          <w:szCs w:val="24"/>
        </w:rPr>
        <w:t xml:space="preserve"> Sesión del Comi</w:t>
      </w:r>
      <w:r w:rsidR="00E755C4" w:rsidRPr="00AC0A88">
        <w:rPr>
          <w:rFonts w:ascii="Arial" w:hAnsi="Arial" w:cs="Arial"/>
          <w:bCs/>
          <w:sz w:val="24"/>
          <w:szCs w:val="24"/>
        </w:rPr>
        <w:t xml:space="preserve">té de Adquisiciones con fecha </w:t>
      </w:r>
      <w:r w:rsidR="00041648" w:rsidRPr="00AC0A88">
        <w:rPr>
          <w:rFonts w:ascii="Arial" w:hAnsi="Arial" w:cs="Arial"/>
          <w:bCs/>
          <w:sz w:val="24"/>
          <w:szCs w:val="24"/>
        </w:rPr>
        <w:t>03</w:t>
      </w:r>
      <w:r w:rsidR="00643655" w:rsidRPr="00AC0A88">
        <w:rPr>
          <w:rFonts w:ascii="Arial" w:hAnsi="Arial" w:cs="Arial"/>
          <w:bCs/>
          <w:sz w:val="24"/>
          <w:szCs w:val="24"/>
        </w:rPr>
        <w:t xml:space="preserve"> de </w:t>
      </w:r>
      <w:r w:rsidR="00041648" w:rsidRPr="00AC0A88">
        <w:rPr>
          <w:rFonts w:ascii="Arial" w:hAnsi="Arial" w:cs="Arial"/>
          <w:bCs/>
          <w:sz w:val="24"/>
          <w:szCs w:val="24"/>
        </w:rPr>
        <w:t>febrero</w:t>
      </w:r>
      <w:r w:rsidR="00E755C4" w:rsidRPr="00AC0A88">
        <w:rPr>
          <w:rFonts w:ascii="Arial" w:hAnsi="Arial" w:cs="Arial"/>
          <w:bCs/>
          <w:sz w:val="24"/>
          <w:szCs w:val="24"/>
        </w:rPr>
        <w:t xml:space="preserve"> de 202</w:t>
      </w:r>
      <w:r w:rsidR="00041648" w:rsidRPr="00AC0A88">
        <w:rPr>
          <w:rFonts w:ascii="Arial" w:hAnsi="Arial" w:cs="Arial"/>
          <w:bCs/>
          <w:sz w:val="24"/>
          <w:szCs w:val="24"/>
        </w:rPr>
        <w:t>6</w:t>
      </w:r>
      <w:r w:rsidRPr="00AC0A88">
        <w:rPr>
          <w:rFonts w:ascii="Arial" w:hAnsi="Arial" w:cs="Arial"/>
          <w:bCs/>
          <w:sz w:val="24"/>
          <w:szCs w:val="24"/>
        </w:rPr>
        <w:t>.</w:t>
      </w:r>
    </w:p>
    <w:p w14:paraId="2556A895" w14:textId="77777777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088E21F7" w14:textId="77777777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 xml:space="preserve">En este momento se instruye al </w:t>
      </w:r>
      <w:proofErr w:type="gramStart"/>
      <w:r w:rsidRPr="00AC0A88">
        <w:rPr>
          <w:rFonts w:ascii="Arial" w:hAnsi="Arial" w:cs="Arial"/>
          <w:bCs/>
          <w:sz w:val="24"/>
          <w:szCs w:val="24"/>
        </w:rPr>
        <w:t>Secretario Técnico</w:t>
      </w:r>
      <w:proofErr w:type="gramEnd"/>
      <w:r w:rsidRPr="00AC0A88">
        <w:rPr>
          <w:rFonts w:ascii="Arial" w:hAnsi="Arial" w:cs="Arial"/>
          <w:bCs/>
          <w:sz w:val="24"/>
          <w:szCs w:val="24"/>
        </w:rPr>
        <w:t xml:space="preserve"> para someter a votación el punto en mención por lo que se desprende que se aprueba por unanimidad de los presentes. - - - - - - </w:t>
      </w:r>
      <w:r w:rsidR="00137A7A" w:rsidRPr="00AC0A88">
        <w:rPr>
          <w:rFonts w:ascii="Arial" w:hAnsi="Arial" w:cs="Arial"/>
          <w:bCs/>
          <w:sz w:val="24"/>
          <w:szCs w:val="24"/>
        </w:rPr>
        <w:t xml:space="preserve">- - - - - - - - - - - - - - - - - - - - - - - - - - - - - - - - - - - - - - - - - - - - - - </w:t>
      </w:r>
    </w:p>
    <w:p w14:paraId="4FB9BF4C" w14:textId="77777777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3EC93CA" w14:textId="0974692B" w:rsidR="00211871" w:rsidRPr="00AC0A88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 xml:space="preserve">El secretario General solicita al Secretario Técnico dar Lectura al siguiente punto del orden del día correspondiente al punto numero </w:t>
      </w:r>
      <w:r w:rsidRPr="00AC0A88">
        <w:rPr>
          <w:rFonts w:ascii="Arial" w:hAnsi="Arial" w:cs="Arial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AC0A88">
        <w:rPr>
          <w:rFonts w:ascii="Arial" w:hAnsi="Arial" w:cs="Arial"/>
          <w:bCs/>
          <w:sz w:val="24"/>
          <w:szCs w:val="24"/>
        </w:rPr>
        <w:t xml:space="preserve"> </w:t>
      </w:r>
      <w:r w:rsidR="00041648" w:rsidRPr="00AC0A88">
        <w:rPr>
          <w:rFonts w:ascii="Arial" w:hAnsi="Arial" w:cs="Arial"/>
          <w:bCs/>
          <w:sz w:val="24"/>
          <w:szCs w:val="24"/>
        </w:rPr>
        <w:t xml:space="preserve">Revisión, Análisis y en su caso Fallo de Adquisición para la Licitación Pública Nacional Numero 001/2026 “Servicio de Póliza de Seguro para el Parque Vehicular, del Ayuntamiento del Municipio de Zapotlanejo, Jalisco"; </w:t>
      </w:r>
      <w:r w:rsidRPr="00AC0A88">
        <w:rPr>
          <w:rFonts w:ascii="Arial" w:hAnsi="Arial" w:cs="Arial"/>
          <w:bCs/>
          <w:sz w:val="24"/>
          <w:szCs w:val="24"/>
        </w:rPr>
        <w:t>Acto seguido El Secretario General solicita a los integrantes, la dis</w:t>
      </w:r>
      <w:r w:rsidR="000F6207" w:rsidRPr="00AC0A88">
        <w:rPr>
          <w:rFonts w:ascii="Arial" w:hAnsi="Arial" w:cs="Arial"/>
          <w:bCs/>
          <w:sz w:val="24"/>
          <w:szCs w:val="24"/>
        </w:rPr>
        <w:t xml:space="preserve">pensa de la lectura de </w:t>
      </w:r>
      <w:r w:rsidR="00986B1A" w:rsidRPr="00AC0A88">
        <w:rPr>
          <w:rFonts w:ascii="Arial" w:hAnsi="Arial" w:cs="Arial"/>
          <w:bCs/>
          <w:sz w:val="24"/>
          <w:szCs w:val="24"/>
        </w:rPr>
        <w:t>los documentos</w:t>
      </w:r>
      <w:r w:rsidRPr="00AC0A88">
        <w:rPr>
          <w:rFonts w:ascii="Arial" w:hAnsi="Arial" w:cs="Arial"/>
          <w:bCs/>
          <w:sz w:val="24"/>
          <w:szCs w:val="24"/>
        </w:rPr>
        <w:t>, dispensa que se autoriza por los presentes, asimismo se solicita al Secretario Técnico dar una explicación y descripción de las mismas.</w:t>
      </w:r>
    </w:p>
    <w:p w14:paraId="6F2D0101" w14:textId="2C8C6C31" w:rsidR="00296B3A" w:rsidRPr="00AC0A88" w:rsidRDefault="00296B3A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21F4BC6" w14:textId="217CC010" w:rsidR="00296B3A" w:rsidRPr="00AC0A88" w:rsidRDefault="00296B3A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 xml:space="preserve">El </w:t>
      </w:r>
      <w:proofErr w:type="gramStart"/>
      <w:r w:rsidRPr="00AC0A88">
        <w:rPr>
          <w:rFonts w:ascii="Arial" w:hAnsi="Arial" w:cs="Arial"/>
          <w:bCs/>
          <w:sz w:val="24"/>
          <w:szCs w:val="24"/>
        </w:rPr>
        <w:t>Secretario Técnico</w:t>
      </w:r>
      <w:proofErr w:type="gramEnd"/>
      <w:r w:rsidRPr="00AC0A88">
        <w:rPr>
          <w:rFonts w:ascii="Arial" w:hAnsi="Arial" w:cs="Arial"/>
          <w:bCs/>
          <w:sz w:val="24"/>
          <w:szCs w:val="24"/>
        </w:rPr>
        <w:t xml:space="preserve"> procedió a dar una breve y concisa explicación de cada uno de los puntos presentados y observados, Posteriormente, el Secretario General sometió a consideración de las personas integrantes del comité, los cuales emitieron varias observaciones, que resultaron en diversos puntos de acuerdo, mismos descritos a continuación:</w:t>
      </w:r>
    </w:p>
    <w:p w14:paraId="0748D171" w14:textId="41F9B3AE" w:rsidR="00884341" w:rsidRPr="00AC0A88" w:rsidRDefault="001431E5" w:rsidP="00A41A61">
      <w:pPr>
        <w:pStyle w:val="Sinespaciado"/>
        <w:numPr>
          <w:ilvl w:val="0"/>
          <w:numId w:val="32"/>
        </w:numPr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>C. Ramiro Franco Anguian</w:t>
      </w:r>
      <w:r w:rsidR="00142624" w:rsidRPr="00AC0A88">
        <w:rPr>
          <w:rFonts w:ascii="Arial" w:hAnsi="Arial" w:cs="Arial"/>
          <w:bCs/>
          <w:sz w:val="24"/>
          <w:szCs w:val="24"/>
        </w:rPr>
        <w:t>o:</w:t>
      </w:r>
      <w:r w:rsidR="00E43C06" w:rsidRPr="00AC0A88">
        <w:rPr>
          <w:rFonts w:ascii="Arial" w:hAnsi="Arial" w:cs="Arial"/>
          <w:bCs/>
          <w:sz w:val="24"/>
          <w:szCs w:val="24"/>
        </w:rPr>
        <w:t xml:space="preserve"> se hace de su </w:t>
      </w:r>
      <w:r w:rsidR="00515255" w:rsidRPr="00AC0A88">
        <w:rPr>
          <w:rFonts w:ascii="Arial" w:hAnsi="Arial" w:cs="Arial"/>
          <w:bCs/>
          <w:sz w:val="24"/>
          <w:szCs w:val="24"/>
        </w:rPr>
        <w:t>conocimiento</w:t>
      </w:r>
      <w:r w:rsidR="00E43C06" w:rsidRPr="00AC0A88">
        <w:rPr>
          <w:rFonts w:ascii="Arial" w:hAnsi="Arial" w:cs="Arial"/>
          <w:bCs/>
          <w:sz w:val="24"/>
          <w:szCs w:val="24"/>
        </w:rPr>
        <w:t xml:space="preserve"> los criterios para la evaluación de las propuestas y la resolución de adjudicación, </w:t>
      </w:r>
      <w:r w:rsidR="00515255" w:rsidRPr="00AC0A88">
        <w:rPr>
          <w:rFonts w:ascii="Arial" w:hAnsi="Arial" w:cs="Arial"/>
          <w:bCs/>
          <w:sz w:val="24"/>
          <w:szCs w:val="24"/>
        </w:rPr>
        <w:t>para su consideración.</w:t>
      </w:r>
    </w:p>
    <w:p w14:paraId="236EFF5E" w14:textId="77777777" w:rsidR="00515255" w:rsidRPr="00AC0A88" w:rsidRDefault="00515255" w:rsidP="00515255">
      <w:pPr>
        <w:pStyle w:val="Sinespaciado"/>
        <w:ind w:left="720"/>
        <w:jc w:val="both"/>
        <w:rPr>
          <w:rFonts w:ascii="Arial" w:hAnsi="Arial" w:cs="Arial"/>
          <w:bCs/>
          <w:sz w:val="24"/>
          <w:szCs w:val="24"/>
        </w:rPr>
      </w:pPr>
    </w:p>
    <w:p w14:paraId="5AAFF4E6" w14:textId="53534AA3" w:rsidR="00A41A61" w:rsidRPr="00AC0A88" w:rsidRDefault="00B0080D" w:rsidP="00B0080D">
      <w:pPr>
        <w:pStyle w:val="Sinespaciado"/>
        <w:numPr>
          <w:ilvl w:val="0"/>
          <w:numId w:val="32"/>
        </w:numPr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 xml:space="preserve">Ramiro Franco Anguiano: </w:t>
      </w:r>
      <w:r w:rsidR="00686F9F" w:rsidRPr="00AC0A88">
        <w:rPr>
          <w:rFonts w:ascii="Arial" w:hAnsi="Arial" w:cs="Arial"/>
          <w:bCs/>
          <w:sz w:val="24"/>
          <w:szCs w:val="24"/>
        </w:rPr>
        <w:t xml:space="preserve">La empresa Maps Ventas SA de CV nos presenta en </w:t>
      </w:r>
      <w:r w:rsidR="0063329B" w:rsidRPr="00AC0A88">
        <w:rPr>
          <w:rFonts w:ascii="Arial" w:hAnsi="Arial" w:cs="Arial"/>
          <w:bCs/>
          <w:sz w:val="24"/>
          <w:szCs w:val="24"/>
        </w:rPr>
        <w:t xml:space="preserve">Cobertura Amplia </w:t>
      </w:r>
      <w:r w:rsidR="00686F9F" w:rsidRPr="00AC0A88">
        <w:rPr>
          <w:rFonts w:ascii="Arial" w:hAnsi="Arial" w:cs="Arial"/>
          <w:bCs/>
          <w:sz w:val="24"/>
          <w:szCs w:val="24"/>
        </w:rPr>
        <w:t xml:space="preserve">Robo de Auto Partes suma asegurada </w:t>
      </w:r>
      <w:r w:rsidR="004A3D1C" w:rsidRPr="00AC0A88">
        <w:rPr>
          <w:rFonts w:ascii="Arial" w:hAnsi="Arial" w:cs="Arial"/>
          <w:bCs/>
          <w:sz w:val="24"/>
          <w:szCs w:val="24"/>
        </w:rPr>
        <w:t>$</w:t>
      </w:r>
      <w:r w:rsidR="00686F9F" w:rsidRPr="00AC0A88">
        <w:rPr>
          <w:rFonts w:ascii="Arial" w:hAnsi="Arial" w:cs="Arial"/>
          <w:bCs/>
          <w:sz w:val="24"/>
          <w:szCs w:val="24"/>
        </w:rPr>
        <w:t>100,000</w:t>
      </w:r>
      <w:r w:rsidR="004A3D1C" w:rsidRPr="00AC0A88">
        <w:rPr>
          <w:rFonts w:ascii="Arial" w:hAnsi="Arial" w:cs="Arial"/>
          <w:bCs/>
          <w:sz w:val="24"/>
          <w:szCs w:val="24"/>
        </w:rPr>
        <w:t>.00</w:t>
      </w:r>
      <w:r w:rsidR="00686F9F" w:rsidRPr="00AC0A88">
        <w:rPr>
          <w:rFonts w:ascii="Arial" w:hAnsi="Arial" w:cs="Arial"/>
          <w:bCs/>
          <w:sz w:val="24"/>
          <w:szCs w:val="24"/>
        </w:rPr>
        <w:t xml:space="preserve"> deducible 20%</w:t>
      </w:r>
      <w:r w:rsidR="00291D20" w:rsidRPr="00AC0A88">
        <w:rPr>
          <w:rFonts w:ascii="Arial" w:hAnsi="Arial" w:cs="Arial"/>
          <w:bCs/>
          <w:sz w:val="24"/>
          <w:szCs w:val="24"/>
        </w:rPr>
        <w:t xml:space="preserve"> en el </w:t>
      </w:r>
      <w:r w:rsidR="004A3D1C" w:rsidRPr="00AC0A88">
        <w:rPr>
          <w:rFonts w:ascii="Arial" w:hAnsi="Arial" w:cs="Arial"/>
          <w:bCs/>
          <w:sz w:val="24"/>
          <w:szCs w:val="24"/>
        </w:rPr>
        <w:t>documento</w:t>
      </w:r>
      <w:r w:rsidR="00291D20" w:rsidRPr="00AC0A88">
        <w:rPr>
          <w:rFonts w:ascii="Arial" w:hAnsi="Arial" w:cs="Arial"/>
          <w:bCs/>
          <w:sz w:val="24"/>
          <w:szCs w:val="24"/>
        </w:rPr>
        <w:t xml:space="preserve"> de Bases en el anexo 1 </w:t>
      </w:r>
      <w:r w:rsidR="004A3D1C" w:rsidRPr="00AC0A88">
        <w:rPr>
          <w:rFonts w:ascii="Arial" w:hAnsi="Arial" w:cs="Arial"/>
          <w:bCs/>
          <w:sz w:val="24"/>
          <w:szCs w:val="24"/>
        </w:rPr>
        <w:t>especificaciones</w:t>
      </w:r>
      <w:r w:rsidR="00291D20" w:rsidRPr="00AC0A88">
        <w:rPr>
          <w:rFonts w:ascii="Arial" w:hAnsi="Arial" w:cs="Arial"/>
          <w:bCs/>
          <w:sz w:val="24"/>
          <w:szCs w:val="24"/>
        </w:rPr>
        <w:t xml:space="preserve"> solicitamos que este amparad</w:t>
      </w:r>
      <w:r w:rsidR="00A6753A" w:rsidRPr="00AC0A88">
        <w:rPr>
          <w:rFonts w:ascii="Arial" w:hAnsi="Arial" w:cs="Arial"/>
          <w:bCs/>
          <w:sz w:val="24"/>
          <w:szCs w:val="24"/>
        </w:rPr>
        <w:t xml:space="preserve">o este rubro </w:t>
      </w:r>
      <w:r w:rsidR="004A3D1C" w:rsidRPr="00AC0A88">
        <w:rPr>
          <w:rFonts w:ascii="Arial" w:hAnsi="Arial" w:cs="Arial"/>
          <w:bCs/>
          <w:sz w:val="24"/>
          <w:szCs w:val="24"/>
        </w:rPr>
        <w:t>por un 10% de de</w:t>
      </w:r>
      <w:r w:rsidR="00EB7C6F" w:rsidRPr="00AC0A88">
        <w:rPr>
          <w:rFonts w:ascii="Arial" w:hAnsi="Arial" w:cs="Arial"/>
          <w:bCs/>
          <w:sz w:val="24"/>
          <w:szCs w:val="24"/>
        </w:rPr>
        <w:t>d</w:t>
      </w:r>
      <w:r w:rsidR="004A3D1C" w:rsidRPr="00AC0A88">
        <w:rPr>
          <w:rFonts w:ascii="Arial" w:hAnsi="Arial" w:cs="Arial"/>
          <w:bCs/>
          <w:sz w:val="24"/>
          <w:szCs w:val="24"/>
        </w:rPr>
        <w:t xml:space="preserve">ucible, </w:t>
      </w:r>
      <w:r w:rsidR="00EB7C6F" w:rsidRPr="00AC0A88">
        <w:rPr>
          <w:rFonts w:ascii="Arial" w:hAnsi="Arial" w:cs="Arial"/>
          <w:bCs/>
          <w:sz w:val="24"/>
          <w:szCs w:val="24"/>
        </w:rPr>
        <w:t xml:space="preserve">el cual no cumple con lo solicitado </w:t>
      </w:r>
      <w:r w:rsidR="001934A4" w:rsidRPr="00AC0A88">
        <w:rPr>
          <w:rFonts w:ascii="Arial" w:hAnsi="Arial" w:cs="Arial"/>
          <w:bCs/>
          <w:sz w:val="24"/>
          <w:szCs w:val="24"/>
        </w:rPr>
        <w:t xml:space="preserve">restando puntaje en el inciso a) Cumplimiento de los requisitos legales y técnicos, misma empresa no entrega 2 documentos los </w:t>
      </w:r>
      <w:r w:rsidR="0067321B" w:rsidRPr="00AC0A88">
        <w:rPr>
          <w:rFonts w:ascii="Arial" w:hAnsi="Arial" w:cs="Arial"/>
          <w:bCs/>
          <w:sz w:val="24"/>
          <w:szCs w:val="24"/>
        </w:rPr>
        <w:t>cuales</w:t>
      </w:r>
      <w:r w:rsidR="001934A4" w:rsidRPr="00AC0A88">
        <w:rPr>
          <w:rFonts w:ascii="Arial" w:hAnsi="Arial" w:cs="Arial"/>
          <w:bCs/>
          <w:sz w:val="24"/>
          <w:szCs w:val="24"/>
        </w:rPr>
        <w:t xml:space="preserve"> son Registro ante la Comisión Nacional de Seguros y fianzas</w:t>
      </w:r>
      <w:r w:rsidR="0067321B" w:rsidRPr="00AC0A88">
        <w:rPr>
          <w:rFonts w:ascii="Arial" w:hAnsi="Arial" w:cs="Arial"/>
          <w:bCs/>
          <w:sz w:val="24"/>
          <w:szCs w:val="24"/>
        </w:rPr>
        <w:t xml:space="preserve"> y Documento de indicadores regulatorios de su representada por la CNSF restando puntaje en el inciso b) Garantías/Infraestructura para el cumplimiento (Registro ante la Comisión Nacional de Seguros y fianzas)</w:t>
      </w:r>
      <w:r w:rsidR="001D5A84" w:rsidRPr="00AC0A88">
        <w:rPr>
          <w:rFonts w:ascii="Arial" w:hAnsi="Arial" w:cs="Arial"/>
          <w:bCs/>
          <w:sz w:val="24"/>
          <w:szCs w:val="24"/>
        </w:rPr>
        <w:t>; La empresa Ana Compañía de Seguros SA de CV</w:t>
      </w:r>
      <w:r w:rsidR="00CA587D" w:rsidRPr="00AC0A88">
        <w:rPr>
          <w:rFonts w:ascii="Arial" w:hAnsi="Arial" w:cs="Arial"/>
          <w:bCs/>
          <w:sz w:val="24"/>
          <w:szCs w:val="24"/>
        </w:rPr>
        <w:t xml:space="preserve"> nos presenta en Cobertura amplia y limitada responsabilidad civil daños a bines y personas presenta $2,000,000.00 y nosotros en el documento de Bases en el anexo 1 especificaciones solicitamos</w:t>
      </w:r>
      <w:r w:rsidR="0014782A" w:rsidRPr="00AC0A88">
        <w:rPr>
          <w:rFonts w:ascii="Arial" w:hAnsi="Arial" w:cs="Arial"/>
          <w:bCs/>
          <w:sz w:val="24"/>
          <w:szCs w:val="24"/>
        </w:rPr>
        <w:t xml:space="preserve"> $3,000,000.00 restando puntaje en el inciso a) Cumplimiento de los requisitos legales y técnicos</w:t>
      </w:r>
      <w:r w:rsidR="005E4E67" w:rsidRPr="00AC0A88">
        <w:rPr>
          <w:rFonts w:ascii="Arial" w:hAnsi="Arial" w:cs="Arial"/>
          <w:bCs/>
          <w:sz w:val="24"/>
          <w:szCs w:val="24"/>
        </w:rPr>
        <w:t>; Hacemos de su conocimiento la documentación presentada en el proceso</w:t>
      </w:r>
      <w:r w:rsidR="00656E20" w:rsidRPr="00AC0A88">
        <w:rPr>
          <w:rFonts w:ascii="Arial" w:hAnsi="Arial" w:cs="Arial"/>
          <w:bCs/>
          <w:sz w:val="24"/>
          <w:szCs w:val="24"/>
        </w:rPr>
        <w:t xml:space="preserve"> de propuestas técnicas y económicas y apertura de propuestas</w:t>
      </w:r>
    </w:p>
    <w:p w14:paraId="3D633A23" w14:textId="77777777" w:rsidR="00656E20" w:rsidRPr="00AC0A88" w:rsidRDefault="00656E20" w:rsidP="00656E20">
      <w:pPr>
        <w:pStyle w:val="Sinespaciado"/>
        <w:ind w:left="720"/>
        <w:jc w:val="both"/>
        <w:rPr>
          <w:rFonts w:ascii="Arial" w:hAnsi="Arial" w:cs="Arial"/>
          <w:bCs/>
          <w:sz w:val="24"/>
          <w:szCs w:val="24"/>
        </w:rPr>
      </w:pPr>
    </w:p>
    <w:p w14:paraId="277754BE" w14:textId="06C035A2" w:rsidR="00B0080D" w:rsidRPr="00AC0A88" w:rsidRDefault="001225D8" w:rsidP="001225D8">
      <w:pPr>
        <w:pStyle w:val="Sinespaciado"/>
        <w:numPr>
          <w:ilvl w:val="0"/>
          <w:numId w:val="32"/>
        </w:numPr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 xml:space="preserve">Ramiro Franco Anguiano: </w:t>
      </w:r>
      <w:r w:rsidR="00F20753" w:rsidRPr="00AC0A88">
        <w:rPr>
          <w:rFonts w:ascii="Arial" w:hAnsi="Arial" w:cs="Arial"/>
          <w:bCs/>
          <w:sz w:val="24"/>
          <w:szCs w:val="24"/>
        </w:rPr>
        <w:t>La empresa HDI Seguro SA de CV</w:t>
      </w:r>
      <w:r w:rsidR="007F052E" w:rsidRPr="00AC0A88">
        <w:rPr>
          <w:rFonts w:ascii="Arial" w:hAnsi="Arial" w:cs="Arial"/>
          <w:bCs/>
          <w:sz w:val="24"/>
          <w:szCs w:val="24"/>
        </w:rPr>
        <w:t xml:space="preserve"> no hace entrega del documento declaración escrita en formato libre, bajo protesta de decir verdad, de no encontrarse en alguno de los supuestos establecidos en el artículo 52</w:t>
      </w:r>
      <w:r w:rsidR="00FD39FE" w:rsidRPr="00AC0A88">
        <w:rPr>
          <w:rFonts w:ascii="Arial" w:hAnsi="Arial" w:cs="Arial"/>
          <w:bCs/>
          <w:sz w:val="24"/>
          <w:szCs w:val="24"/>
        </w:rPr>
        <w:t xml:space="preserve"> de la Ley, </w:t>
      </w:r>
      <w:r w:rsidR="0031449E" w:rsidRPr="00AC0A88">
        <w:rPr>
          <w:rFonts w:ascii="Arial" w:hAnsi="Arial" w:cs="Arial"/>
          <w:bCs/>
          <w:sz w:val="24"/>
          <w:szCs w:val="24"/>
        </w:rPr>
        <w:t xml:space="preserve">restando puntaje en el inciso a) Cumplimiento de los requisitos legales y técnicos, </w:t>
      </w:r>
      <w:r w:rsidR="00BC5E2E" w:rsidRPr="00AC0A88">
        <w:rPr>
          <w:rFonts w:ascii="Arial" w:hAnsi="Arial" w:cs="Arial"/>
          <w:bCs/>
          <w:sz w:val="24"/>
          <w:szCs w:val="24"/>
        </w:rPr>
        <w:t>las empresas HDI Seguro SA de CV y Ana Compañía de Seguros SA de CV</w:t>
      </w:r>
      <w:r w:rsidR="005A7258" w:rsidRPr="00AC0A88">
        <w:rPr>
          <w:rFonts w:ascii="Arial" w:hAnsi="Arial" w:cs="Arial"/>
          <w:bCs/>
          <w:sz w:val="24"/>
          <w:szCs w:val="24"/>
        </w:rPr>
        <w:t xml:space="preserve"> no entregan documento de Registro ante la Comisión Nacional de Seguros y Fianzas, pero hacen constar su </w:t>
      </w:r>
      <w:r w:rsidR="00263E2D" w:rsidRPr="00AC0A88">
        <w:rPr>
          <w:rFonts w:ascii="Arial" w:hAnsi="Arial" w:cs="Arial"/>
          <w:bCs/>
          <w:sz w:val="24"/>
          <w:szCs w:val="24"/>
        </w:rPr>
        <w:t>registro</w:t>
      </w:r>
      <w:r w:rsidR="005A7258" w:rsidRPr="00AC0A88">
        <w:rPr>
          <w:rFonts w:ascii="Arial" w:hAnsi="Arial" w:cs="Arial"/>
          <w:bCs/>
          <w:sz w:val="24"/>
          <w:szCs w:val="24"/>
        </w:rPr>
        <w:t xml:space="preserve"> entregando el documento indicadores regulatorios de su representada por la CNSF</w:t>
      </w:r>
      <w:r w:rsidR="00263E2D" w:rsidRPr="00AC0A88">
        <w:rPr>
          <w:rFonts w:ascii="Arial" w:hAnsi="Arial" w:cs="Arial"/>
          <w:bCs/>
          <w:sz w:val="24"/>
          <w:szCs w:val="24"/>
        </w:rPr>
        <w:t xml:space="preserve"> y Carta Proposición (Anexo 3), </w:t>
      </w:r>
      <w:r w:rsidR="00614101" w:rsidRPr="00AC0A88">
        <w:rPr>
          <w:rFonts w:ascii="Arial" w:hAnsi="Arial" w:cs="Arial"/>
          <w:bCs/>
          <w:sz w:val="24"/>
          <w:szCs w:val="24"/>
        </w:rPr>
        <w:t>se hace de su conocimiento la propuesta económica:</w:t>
      </w:r>
    </w:p>
    <w:p w14:paraId="16D62DFE" w14:textId="77777777" w:rsidR="003875F5" w:rsidRPr="00AC0A88" w:rsidRDefault="003875F5" w:rsidP="003875F5">
      <w:pPr>
        <w:pStyle w:val="Sinespaciado"/>
        <w:ind w:left="720"/>
        <w:jc w:val="both"/>
        <w:rPr>
          <w:rFonts w:ascii="Arial" w:hAnsi="Arial" w:cs="Arial"/>
          <w:bCs/>
          <w:sz w:val="24"/>
          <w:szCs w:val="24"/>
        </w:rPr>
      </w:pPr>
    </w:p>
    <w:p w14:paraId="63457198" w14:textId="77777777" w:rsidR="00614101" w:rsidRPr="00AC0A88" w:rsidRDefault="00614101" w:rsidP="00614101">
      <w:pPr>
        <w:pStyle w:val="Sinespaciado"/>
        <w:ind w:left="720"/>
        <w:jc w:val="both"/>
        <w:rPr>
          <w:rFonts w:ascii="Arial" w:hAnsi="Arial" w:cs="Arial"/>
          <w:bCs/>
          <w:sz w:val="24"/>
          <w:szCs w:val="24"/>
        </w:rPr>
      </w:pPr>
    </w:p>
    <w:p w14:paraId="57E48993" w14:textId="757EB9CB" w:rsidR="00B0080D" w:rsidRPr="00AC0A88" w:rsidRDefault="00B0080D" w:rsidP="00B0080D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19AAA872" w14:textId="430CCF17" w:rsidR="00B0080D" w:rsidRPr="00AC0A88" w:rsidRDefault="00B0080D" w:rsidP="00B0080D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5D718F9A" w14:textId="689EF683" w:rsidR="00B0080D" w:rsidRPr="00AC0A88" w:rsidRDefault="00B0080D" w:rsidP="00B0080D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3563EB30" w14:textId="04B47E62" w:rsidR="00B0080D" w:rsidRPr="00AC0A88" w:rsidRDefault="006B030C" w:rsidP="006B030C">
      <w:pPr>
        <w:pStyle w:val="Sinespaciado"/>
        <w:numPr>
          <w:ilvl w:val="0"/>
          <w:numId w:val="32"/>
        </w:numPr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 xml:space="preserve">Ramiro Franco Anguiano: Esta es la propuesta </w:t>
      </w:r>
      <w:r w:rsidR="00285E2F" w:rsidRPr="00AC0A88">
        <w:rPr>
          <w:rFonts w:ascii="Arial" w:hAnsi="Arial" w:cs="Arial"/>
          <w:bCs/>
          <w:sz w:val="24"/>
          <w:szCs w:val="24"/>
        </w:rPr>
        <w:t>económica</w:t>
      </w:r>
      <w:r w:rsidRPr="00AC0A88">
        <w:rPr>
          <w:rFonts w:ascii="Arial" w:hAnsi="Arial" w:cs="Arial"/>
          <w:bCs/>
          <w:sz w:val="24"/>
          <w:szCs w:val="24"/>
        </w:rPr>
        <w:t xml:space="preserve"> de cada empresa y porcentaje</w:t>
      </w:r>
      <w:r w:rsidR="007209B0" w:rsidRPr="00AC0A88">
        <w:rPr>
          <w:rFonts w:ascii="Arial" w:hAnsi="Arial" w:cs="Arial"/>
          <w:bCs/>
          <w:sz w:val="24"/>
          <w:szCs w:val="24"/>
        </w:rPr>
        <w:t xml:space="preserve"> a cada </w:t>
      </w:r>
      <w:r w:rsidR="00285E2F" w:rsidRPr="00AC0A88">
        <w:rPr>
          <w:rFonts w:ascii="Arial" w:hAnsi="Arial" w:cs="Arial"/>
          <w:bCs/>
          <w:sz w:val="24"/>
          <w:szCs w:val="24"/>
        </w:rPr>
        <w:t>empresa</w:t>
      </w:r>
      <w:r w:rsidR="007209B0" w:rsidRPr="00AC0A88">
        <w:rPr>
          <w:rFonts w:ascii="Arial" w:hAnsi="Arial" w:cs="Arial"/>
          <w:bCs/>
          <w:sz w:val="24"/>
          <w:szCs w:val="24"/>
        </w:rPr>
        <w:t xml:space="preserve"> para su consideración </w:t>
      </w:r>
      <w:r w:rsidR="00285E2F" w:rsidRPr="00AC0A88">
        <w:rPr>
          <w:rFonts w:ascii="Arial" w:hAnsi="Arial" w:cs="Arial"/>
          <w:bCs/>
          <w:sz w:val="24"/>
          <w:szCs w:val="24"/>
        </w:rPr>
        <w:t xml:space="preserve">en el inciso f) Precio ofertado </w:t>
      </w:r>
    </w:p>
    <w:p w14:paraId="1B6121A9" w14:textId="397CB250" w:rsidR="00285E2F" w:rsidRPr="00AC0A88" w:rsidRDefault="00285E2F" w:rsidP="0031632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7FD177C2" w14:textId="77777777" w:rsidR="00316321" w:rsidRPr="00AC0A88" w:rsidRDefault="00316321" w:rsidP="0031632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6F028253" w14:textId="0A12188C" w:rsidR="00B0080D" w:rsidRPr="00AC0A88" w:rsidRDefault="00104D33" w:rsidP="00104D33">
      <w:pPr>
        <w:pStyle w:val="Sinespaciado"/>
        <w:numPr>
          <w:ilvl w:val="0"/>
          <w:numId w:val="32"/>
        </w:numPr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 xml:space="preserve">Mtra. Ileana Roxana Jacobo Torres: La empresa Maps Ventas SA de CV tiene la mejor propuesta </w:t>
      </w:r>
      <w:r w:rsidR="00CA5E8F" w:rsidRPr="00AC0A88">
        <w:rPr>
          <w:rFonts w:ascii="Arial" w:hAnsi="Arial" w:cs="Arial"/>
          <w:bCs/>
          <w:sz w:val="24"/>
          <w:szCs w:val="24"/>
        </w:rPr>
        <w:t>económica</w:t>
      </w:r>
      <w:r w:rsidRPr="00AC0A88">
        <w:rPr>
          <w:rFonts w:ascii="Arial" w:hAnsi="Arial" w:cs="Arial"/>
          <w:bCs/>
          <w:sz w:val="24"/>
          <w:szCs w:val="24"/>
        </w:rPr>
        <w:t xml:space="preserve">, pero no nos acredita </w:t>
      </w:r>
      <w:r w:rsidR="004F4320" w:rsidRPr="00AC0A88">
        <w:rPr>
          <w:rFonts w:ascii="Arial" w:hAnsi="Arial" w:cs="Arial"/>
          <w:bCs/>
          <w:sz w:val="24"/>
          <w:szCs w:val="24"/>
        </w:rPr>
        <w:t xml:space="preserve">la operatividad y funcionalidad para ser eficiente y competitivos al no entregar el </w:t>
      </w:r>
      <w:r w:rsidR="00CA5E8F" w:rsidRPr="00AC0A88">
        <w:rPr>
          <w:rFonts w:ascii="Arial" w:hAnsi="Arial" w:cs="Arial"/>
          <w:bCs/>
          <w:sz w:val="24"/>
          <w:szCs w:val="24"/>
        </w:rPr>
        <w:t>Registro ante la Comisión Nacional de Seguros y Fianzas.</w:t>
      </w:r>
    </w:p>
    <w:p w14:paraId="73447984" w14:textId="4674E550" w:rsidR="00CA5E8F" w:rsidRPr="00AC0A88" w:rsidRDefault="00CA5E8F" w:rsidP="00104D33">
      <w:pPr>
        <w:pStyle w:val="Sinespaciado"/>
        <w:numPr>
          <w:ilvl w:val="0"/>
          <w:numId w:val="32"/>
        </w:numPr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 xml:space="preserve">C. </w:t>
      </w:r>
      <w:r w:rsidR="00451902" w:rsidRPr="00AC0A88">
        <w:rPr>
          <w:rFonts w:ascii="Arial" w:hAnsi="Arial" w:cs="Arial"/>
          <w:bCs/>
          <w:sz w:val="24"/>
          <w:szCs w:val="24"/>
        </w:rPr>
        <w:t xml:space="preserve">Luis Manuel Gómez Reynoso: Referente a la empresa Ana Compañía de Seguros SA de CV </w:t>
      </w:r>
      <w:r w:rsidR="009348FB" w:rsidRPr="00AC0A88">
        <w:rPr>
          <w:rFonts w:ascii="Arial" w:hAnsi="Arial" w:cs="Arial"/>
          <w:bCs/>
          <w:sz w:val="24"/>
          <w:szCs w:val="24"/>
        </w:rPr>
        <w:t xml:space="preserve">no cumple con lo solicitado de los $3,000,000.00 cuando es la cantidad que amparan en esas coberturas </w:t>
      </w:r>
    </w:p>
    <w:p w14:paraId="69F105BA" w14:textId="77777777" w:rsidR="00451902" w:rsidRPr="00AC0A88" w:rsidRDefault="00451902" w:rsidP="00451902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53029FFD" w14:textId="09981E6B" w:rsidR="00D05C39" w:rsidRPr="00AC0A88" w:rsidRDefault="00D05C39" w:rsidP="00D05C3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 xml:space="preserve">Acto seguido, el </w:t>
      </w:r>
      <w:proofErr w:type="gramStart"/>
      <w:r w:rsidRPr="00AC0A88">
        <w:rPr>
          <w:rFonts w:ascii="Arial" w:hAnsi="Arial" w:cs="Arial"/>
          <w:bCs/>
          <w:sz w:val="24"/>
          <w:szCs w:val="24"/>
        </w:rPr>
        <w:t>Secretario General</w:t>
      </w:r>
      <w:proofErr w:type="gramEnd"/>
      <w:r w:rsidRPr="00AC0A88">
        <w:rPr>
          <w:rFonts w:ascii="Arial" w:hAnsi="Arial" w:cs="Arial"/>
          <w:bCs/>
          <w:sz w:val="24"/>
          <w:szCs w:val="24"/>
        </w:rPr>
        <w:t xml:space="preserve">, solicita al secretario Técnico someta a votación una vez quedando claras las propuestas, el secretario Técnico solicita en votación económica quienes estén a favor de la Aprobación de la </w:t>
      </w:r>
      <w:r w:rsidR="003F6672" w:rsidRPr="00AC0A88">
        <w:rPr>
          <w:rFonts w:ascii="Arial" w:hAnsi="Arial" w:cs="Arial"/>
          <w:bCs/>
          <w:sz w:val="24"/>
          <w:szCs w:val="24"/>
        </w:rPr>
        <w:t xml:space="preserve">empresa Qualitas Compañía de Seguros SA de CV para otorgar el </w:t>
      </w:r>
      <w:r w:rsidRPr="00AC0A88">
        <w:rPr>
          <w:rFonts w:ascii="Arial" w:hAnsi="Arial" w:cs="Arial"/>
          <w:bCs/>
          <w:sz w:val="24"/>
          <w:szCs w:val="24"/>
        </w:rPr>
        <w:t xml:space="preserve">“Servicio de Póliza de Seguro para el Parque Vehicular, del Ayuntamiento del Municipio de Zapotlanejo, Jalisco"; quedando la misma. - </w:t>
      </w:r>
      <w:r w:rsidRPr="00AC0A88">
        <w:rPr>
          <w:rFonts w:ascii="Arial" w:hAnsi="Arial" w:cs="Arial"/>
          <w:bCs/>
          <w:i/>
          <w:sz w:val="24"/>
          <w:szCs w:val="24"/>
        </w:rPr>
        <w:t>Aprobada por unanimidad</w:t>
      </w:r>
      <w:r w:rsidRPr="00AC0A88">
        <w:rPr>
          <w:rFonts w:ascii="Arial" w:hAnsi="Arial" w:cs="Arial"/>
          <w:bCs/>
          <w:sz w:val="24"/>
          <w:szCs w:val="24"/>
        </w:rPr>
        <w:t xml:space="preserve">. - - - - - - - - - - - - - - - - - - - - - - - </w:t>
      </w:r>
    </w:p>
    <w:p w14:paraId="14191D2D" w14:textId="2BD3B0A9" w:rsidR="0052578A" w:rsidRPr="00AC0A88" w:rsidRDefault="0052578A" w:rsidP="00BA62E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732D094D" w14:textId="77777777" w:rsidR="003F6672" w:rsidRPr="00AC0A88" w:rsidRDefault="003F6672" w:rsidP="00BA62E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36B57713" w14:textId="7E0CBFA3" w:rsidR="000D7D93" w:rsidRPr="00AC0A88" w:rsidRDefault="00BA62E8" w:rsidP="000D7D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 xml:space="preserve">El secretario General solicita al </w:t>
      </w:r>
      <w:r w:rsidR="00225034" w:rsidRPr="00AC0A88">
        <w:rPr>
          <w:rFonts w:ascii="Arial" w:hAnsi="Arial" w:cs="Arial"/>
          <w:bCs/>
          <w:sz w:val="24"/>
          <w:szCs w:val="24"/>
        </w:rPr>
        <w:t>secretario técnico</w:t>
      </w:r>
      <w:r w:rsidRPr="00AC0A88">
        <w:rPr>
          <w:rFonts w:ascii="Arial" w:hAnsi="Arial" w:cs="Arial"/>
          <w:bCs/>
          <w:sz w:val="24"/>
          <w:szCs w:val="24"/>
        </w:rPr>
        <w:t xml:space="preserve"> dar Lectura al siguiente punto del orden del día correspondiente al punto número </w:t>
      </w:r>
      <w:r w:rsidR="004D39EE" w:rsidRPr="00AC0A88">
        <w:rPr>
          <w:rFonts w:ascii="Arial" w:hAnsi="Arial" w:cs="Arial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AC0A88">
        <w:rPr>
          <w:rFonts w:ascii="Arial" w:hAnsi="Arial" w:cs="Arial"/>
          <w:bCs/>
          <w:sz w:val="24"/>
          <w:szCs w:val="24"/>
        </w:rPr>
        <w:t xml:space="preserve"> Asuntos Varios; </w:t>
      </w:r>
      <w:r w:rsidR="000D7D93" w:rsidRPr="00AC0A88">
        <w:rPr>
          <w:rFonts w:ascii="Arial" w:hAnsi="Arial" w:cs="Arial"/>
          <w:bCs/>
          <w:sz w:val="24"/>
          <w:szCs w:val="24"/>
        </w:rPr>
        <w:t xml:space="preserve">El secretario Técnico hace referencia para designar al nuevo Representante del Comité de Adquisiciones por termino de periodo de la Licenciada </w:t>
      </w:r>
      <w:r w:rsidR="00902800" w:rsidRPr="00AC0A88">
        <w:rPr>
          <w:rFonts w:ascii="Arial" w:hAnsi="Arial" w:cs="Arial"/>
          <w:bCs/>
          <w:sz w:val="24"/>
          <w:szCs w:val="24"/>
        </w:rPr>
        <w:t>María</w:t>
      </w:r>
      <w:r w:rsidR="00A92411" w:rsidRPr="00AC0A88">
        <w:rPr>
          <w:rFonts w:ascii="Arial" w:hAnsi="Arial" w:cs="Arial"/>
          <w:bCs/>
          <w:sz w:val="24"/>
          <w:szCs w:val="24"/>
        </w:rPr>
        <w:t xml:space="preserve"> </w:t>
      </w:r>
      <w:r w:rsidR="00902800" w:rsidRPr="00AC0A88">
        <w:rPr>
          <w:rFonts w:ascii="Arial" w:hAnsi="Arial" w:cs="Arial"/>
          <w:bCs/>
          <w:sz w:val="24"/>
          <w:szCs w:val="24"/>
        </w:rPr>
        <w:t>Concepción</w:t>
      </w:r>
      <w:r w:rsidR="00A92411" w:rsidRPr="00AC0A88">
        <w:rPr>
          <w:rFonts w:ascii="Arial" w:hAnsi="Arial" w:cs="Arial"/>
          <w:bCs/>
          <w:sz w:val="24"/>
          <w:szCs w:val="24"/>
        </w:rPr>
        <w:t xml:space="preserve"> </w:t>
      </w:r>
      <w:r w:rsidR="00902800" w:rsidRPr="00AC0A88">
        <w:rPr>
          <w:rFonts w:ascii="Arial" w:hAnsi="Arial" w:cs="Arial"/>
          <w:bCs/>
          <w:sz w:val="24"/>
          <w:szCs w:val="24"/>
        </w:rPr>
        <w:t>Hernández</w:t>
      </w:r>
      <w:r w:rsidR="00A92411" w:rsidRPr="00AC0A88">
        <w:rPr>
          <w:rFonts w:ascii="Arial" w:hAnsi="Arial" w:cs="Arial"/>
          <w:bCs/>
          <w:sz w:val="24"/>
          <w:szCs w:val="24"/>
        </w:rPr>
        <w:t xml:space="preserve"> Pulido</w:t>
      </w:r>
      <w:r w:rsidR="000D7D93" w:rsidRPr="00AC0A88">
        <w:rPr>
          <w:rFonts w:ascii="Arial" w:hAnsi="Arial" w:cs="Arial"/>
          <w:bCs/>
          <w:sz w:val="24"/>
          <w:szCs w:val="24"/>
        </w:rPr>
        <w:t xml:space="preserve">, para cubrir este  cargo,  se realiza una invitación a los integrantes del Comité de Adquisiciones para ocupar este cargo, y el  </w:t>
      </w:r>
      <w:r w:rsidR="00A92411" w:rsidRPr="00AC0A88">
        <w:rPr>
          <w:rFonts w:ascii="Arial" w:hAnsi="Arial" w:cs="Arial"/>
          <w:bCs/>
          <w:sz w:val="24"/>
          <w:szCs w:val="24"/>
        </w:rPr>
        <w:t xml:space="preserve">Ciudadano Luis Manuel </w:t>
      </w:r>
      <w:r w:rsidR="00902800" w:rsidRPr="00AC0A88">
        <w:rPr>
          <w:rFonts w:ascii="Arial" w:hAnsi="Arial" w:cs="Arial"/>
          <w:bCs/>
          <w:sz w:val="24"/>
          <w:szCs w:val="24"/>
        </w:rPr>
        <w:t>Gómez</w:t>
      </w:r>
      <w:r w:rsidR="00A92411" w:rsidRPr="00AC0A88">
        <w:rPr>
          <w:rFonts w:ascii="Arial" w:hAnsi="Arial" w:cs="Arial"/>
          <w:bCs/>
          <w:sz w:val="24"/>
          <w:szCs w:val="24"/>
        </w:rPr>
        <w:t xml:space="preserve"> Reynoso</w:t>
      </w:r>
      <w:r w:rsidR="00902800" w:rsidRPr="00AC0A88">
        <w:rPr>
          <w:rFonts w:ascii="Arial" w:hAnsi="Arial" w:cs="Arial"/>
          <w:bCs/>
          <w:sz w:val="24"/>
          <w:szCs w:val="24"/>
        </w:rPr>
        <w:t>,</w:t>
      </w:r>
      <w:r w:rsidR="000D7D93" w:rsidRPr="00AC0A88">
        <w:rPr>
          <w:rFonts w:ascii="Arial" w:hAnsi="Arial" w:cs="Arial"/>
          <w:bCs/>
          <w:sz w:val="24"/>
          <w:szCs w:val="24"/>
        </w:rPr>
        <w:t xml:space="preserve"> acepta para cubrir en los procesos sin la concurrencia del Comité por un periodo de 4 (cuatro) meses, teniendo vigencia hasta el 2</w:t>
      </w:r>
      <w:r w:rsidR="00A92411" w:rsidRPr="00AC0A88">
        <w:rPr>
          <w:rFonts w:ascii="Arial" w:hAnsi="Arial" w:cs="Arial"/>
          <w:bCs/>
          <w:sz w:val="24"/>
          <w:szCs w:val="24"/>
        </w:rPr>
        <w:t>0 (veinte)</w:t>
      </w:r>
      <w:r w:rsidR="000D7D93" w:rsidRPr="00AC0A88">
        <w:rPr>
          <w:rFonts w:ascii="Arial" w:hAnsi="Arial" w:cs="Arial"/>
          <w:bCs/>
          <w:sz w:val="24"/>
          <w:szCs w:val="24"/>
        </w:rPr>
        <w:t xml:space="preserve"> de </w:t>
      </w:r>
      <w:r w:rsidR="00A92411" w:rsidRPr="00AC0A88">
        <w:rPr>
          <w:rFonts w:ascii="Arial" w:hAnsi="Arial" w:cs="Arial"/>
          <w:bCs/>
          <w:sz w:val="24"/>
          <w:szCs w:val="24"/>
        </w:rPr>
        <w:t>junio</w:t>
      </w:r>
      <w:r w:rsidR="000D7D93" w:rsidRPr="00AC0A88">
        <w:rPr>
          <w:rFonts w:ascii="Arial" w:hAnsi="Arial" w:cs="Arial"/>
          <w:bCs/>
          <w:sz w:val="24"/>
          <w:szCs w:val="24"/>
        </w:rPr>
        <w:t xml:space="preserve"> de 202</w:t>
      </w:r>
      <w:r w:rsidR="00902800" w:rsidRPr="00AC0A88">
        <w:rPr>
          <w:rFonts w:ascii="Arial" w:hAnsi="Arial" w:cs="Arial"/>
          <w:bCs/>
          <w:sz w:val="24"/>
          <w:szCs w:val="24"/>
        </w:rPr>
        <w:t>6 (dos mil veintiséis)</w:t>
      </w:r>
      <w:r w:rsidR="000D7D93" w:rsidRPr="00AC0A88">
        <w:rPr>
          <w:rFonts w:ascii="Arial" w:hAnsi="Arial" w:cs="Arial"/>
          <w:bCs/>
          <w:sz w:val="24"/>
          <w:szCs w:val="24"/>
        </w:rPr>
        <w:t>, de conformidad con el artículo 72, de la Ley de Compras Gubernamentales, Enajenaciones y Contratación de Servicios del estado de Jalisco y sus Municipios.</w:t>
      </w:r>
    </w:p>
    <w:p w14:paraId="6AA5EEDD" w14:textId="77777777" w:rsidR="000D7D93" w:rsidRPr="00AC0A88" w:rsidRDefault="000D7D93" w:rsidP="000D7D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7AC981C1" w14:textId="77777777" w:rsidR="000D7D93" w:rsidRPr="00AC0A88" w:rsidRDefault="000D7D93" w:rsidP="000D7D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 xml:space="preserve">Posteriormente, el </w:t>
      </w:r>
      <w:proofErr w:type="gramStart"/>
      <w:r w:rsidRPr="00AC0A88">
        <w:rPr>
          <w:rFonts w:ascii="Arial" w:hAnsi="Arial" w:cs="Arial"/>
          <w:bCs/>
          <w:sz w:val="24"/>
          <w:szCs w:val="24"/>
        </w:rPr>
        <w:t>Secretario General</w:t>
      </w:r>
      <w:proofErr w:type="gramEnd"/>
      <w:r w:rsidRPr="00AC0A88">
        <w:rPr>
          <w:rFonts w:ascii="Arial" w:hAnsi="Arial" w:cs="Arial"/>
          <w:bCs/>
          <w:sz w:val="24"/>
          <w:szCs w:val="24"/>
        </w:rPr>
        <w:t xml:space="preserve"> sometió a consideración de las personas integrantes del comité, los cuales no emitieron observaciones.</w:t>
      </w:r>
    </w:p>
    <w:p w14:paraId="1F83B16A" w14:textId="77777777" w:rsidR="000D7D93" w:rsidRPr="00AC0A88" w:rsidRDefault="000D7D93" w:rsidP="000D7D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1A3A035B" w14:textId="77777777" w:rsidR="000D7D93" w:rsidRPr="00AC0A88" w:rsidRDefault="000D7D93" w:rsidP="000D7D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 xml:space="preserve">Se instruye al </w:t>
      </w:r>
      <w:proofErr w:type="gramStart"/>
      <w:r w:rsidRPr="00AC0A88">
        <w:rPr>
          <w:rFonts w:ascii="Arial" w:hAnsi="Arial" w:cs="Arial"/>
          <w:bCs/>
          <w:sz w:val="24"/>
          <w:szCs w:val="24"/>
        </w:rPr>
        <w:t>Secretario Técnico</w:t>
      </w:r>
      <w:proofErr w:type="gramEnd"/>
      <w:r w:rsidRPr="00AC0A88">
        <w:rPr>
          <w:rFonts w:ascii="Arial" w:hAnsi="Arial" w:cs="Arial"/>
          <w:bCs/>
          <w:sz w:val="24"/>
          <w:szCs w:val="24"/>
        </w:rPr>
        <w:t xml:space="preserve"> realizar la votación para la aprobación del Representante del Comité de Adquisiciones en los procesos sin la concurrencia del Comité, quedando la misma. - </w:t>
      </w:r>
      <w:r w:rsidRPr="00AC0A88">
        <w:rPr>
          <w:rFonts w:ascii="Arial" w:hAnsi="Arial" w:cs="Arial"/>
          <w:bCs/>
          <w:i/>
          <w:sz w:val="24"/>
          <w:szCs w:val="24"/>
        </w:rPr>
        <w:t>Aprobada por unanimidad</w:t>
      </w:r>
      <w:r w:rsidRPr="00AC0A88">
        <w:rPr>
          <w:rFonts w:ascii="Arial" w:hAnsi="Arial" w:cs="Arial"/>
          <w:bCs/>
          <w:sz w:val="24"/>
          <w:szCs w:val="24"/>
        </w:rPr>
        <w:t xml:space="preserve">. - - - - - - - - - - - - - - - - - </w:t>
      </w:r>
    </w:p>
    <w:p w14:paraId="67A755EB" w14:textId="3E9F775A" w:rsidR="00BA62E8" w:rsidRPr="00AC0A88" w:rsidRDefault="00BA62E8" w:rsidP="00BA62E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C3AD26C" w14:textId="77777777" w:rsidR="00BA62E8" w:rsidRPr="00AC0A88" w:rsidRDefault="00BA62E8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A9FAAFB" w14:textId="7D535F61" w:rsidR="00D83C71" w:rsidRPr="00AC0A88" w:rsidRDefault="00211871" w:rsidP="00A23FF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C0A88">
        <w:rPr>
          <w:rFonts w:ascii="Arial" w:hAnsi="Arial" w:cs="Arial"/>
          <w:bCs/>
          <w:sz w:val="24"/>
          <w:szCs w:val="24"/>
        </w:rPr>
        <w:t xml:space="preserve">Agotado el orden del día, se procedió a la Clausura de la Sesión; Siendo las </w:t>
      </w:r>
      <w:r w:rsidR="0086232E" w:rsidRPr="00AC0A88">
        <w:rPr>
          <w:rFonts w:ascii="Arial" w:hAnsi="Arial" w:cs="Arial"/>
          <w:bCs/>
          <w:sz w:val="24"/>
          <w:szCs w:val="24"/>
        </w:rPr>
        <w:t>1</w:t>
      </w:r>
      <w:r w:rsidR="002D5E7D" w:rsidRPr="00AC0A88">
        <w:rPr>
          <w:rFonts w:ascii="Arial" w:hAnsi="Arial" w:cs="Arial"/>
          <w:bCs/>
          <w:sz w:val="24"/>
          <w:szCs w:val="24"/>
        </w:rPr>
        <w:t>1</w:t>
      </w:r>
      <w:r w:rsidRPr="00AC0A88">
        <w:rPr>
          <w:rFonts w:ascii="Arial" w:hAnsi="Arial" w:cs="Arial"/>
          <w:bCs/>
          <w:sz w:val="24"/>
          <w:szCs w:val="24"/>
        </w:rPr>
        <w:t xml:space="preserve"> </w:t>
      </w:r>
      <w:r w:rsidR="005E52E8" w:rsidRPr="00AC0A88">
        <w:rPr>
          <w:rFonts w:ascii="Arial" w:hAnsi="Arial" w:cs="Arial"/>
          <w:bCs/>
          <w:sz w:val="24"/>
          <w:szCs w:val="24"/>
        </w:rPr>
        <w:t>(</w:t>
      </w:r>
      <w:r w:rsidR="002D5E7D" w:rsidRPr="00AC0A88">
        <w:rPr>
          <w:rFonts w:ascii="Arial" w:hAnsi="Arial" w:cs="Arial"/>
          <w:bCs/>
          <w:sz w:val="24"/>
          <w:szCs w:val="24"/>
        </w:rPr>
        <w:t>once</w:t>
      </w:r>
      <w:r w:rsidRPr="00AC0A88">
        <w:rPr>
          <w:rFonts w:ascii="Arial" w:hAnsi="Arial" w:cs="Arial"/>
          <w:bCs/>
          <w:sz w:val="24"/>
          <w:szCs w:val="24"/>
        </w:rPr>
        <w:t xml:space="preserve">) horas con </w:t>
      </w:r>
      <w:r w:rsidR="002D5E7D" w:rsidRPr="00AC0A88">
        <w:rPr>
          <w:rFonts w:ascii="Arial" w:hAnsi="Arial" w:cs="Arial"/>
          <w:bCs/>
          <w:sz w:val="24"/>
          <w:szCs w:val="24"/>
        </w:rPr>
        <w:t>2</w:t>
      </w:r>
      <w:r w:rsidR="00920160" w:rsidRPr="00AC0A88">
        <w:rPr>
          <w:rFonts w:ascii="Arial" w:hAnsi="Arial" w:cs="Arial"/>
          <w:bCs/>
          <w:sz w:val="24"/>
          <w:szCs w:val="24"/>
        </w:rPr>
        <w:t>8</w:t>
      </w:r>
      <w:r w:rsidRPr="00AC0A88">
        <w:rPr>
          <w:rFonts w:ascii="Arial" w:hAnsi="Arial" w:cs="Arial"/>
          <w:bCs/>
          <w:sz w:val="24"/>
          <w:szCs w:val="24"/>
        </w:rPr>
        <w:t xml:space="preserve"> (</w:t>
      </w:r>
      <w:r w:rsidR="002D5E7D" w:rsidRPr="00AC0A88">
        <w:rPr>
          <w:rFonts w:ascii="Arial" w:hAnsi="Arial" w:cs="Arial"/>
          <w:bCs/>
          <w:sz w:val="24"/>
          <w:szCs w:val="24"/>
        </w:rPr>
        <w:t>veint</w:t>
      </w:r>
      <w:r w:rsidR="00920160" w:rsidRPr="00AC0A88">
        <w:rPr>
          <w:rFonts w:ascii="Arial" w:hAnsi="Arial" w:cs="Arial"/>
          <w:bCs/>
          <w:sz w:val="24"/>
          <w:szCs w:val="24"/>
        </w:rPr>
        <w:t>iocho</w:t>
      </w:r>
      <w:r w:rsidRPr="00AC0A88">
        <w:rPr>
          <w:rFonts w:ascii="Arial" w:hAnsi="Arial" w:cs="Arial"/>
          <w:bCs/>
          <w:sz w:val="24"/>
          <w:szCs w:val="24"/>
        </w:rPr>
        <w:t xml:space="preserve">) minutos del día </w:t>
      </w:r>
      <w:r w:rsidR="00920160" w:rsidRPr="00AC0A88">
        <w:rPr>
          <w:rFonts w:ascii="Arial" w:hAnsi="Arial" w:cs="Arial"/>
          <w:bCs/>
          <w:sz w:val="24"/>
          <w:szCs w:val="24"/>
        </w:rPr>
        <w:t>20</w:t>
      </w:r>
      <w:r w:rsidRPr="00AC0A88">
        <w:rPr>
          <w:rFonts w:ascii="Arial" w:hAnsi="Arial" w:cs="Arial"/>
          <w:bCs/>
          <w:sz w:val="24"/>
          <w:szCs w:val="24"/>
        </w:rPr>
        <w:t xml:space="preserve"> (</w:t>
      </w:r>
      <w:r w:rsidR="00920160" w:rsidRPr="00AC0A88">
        <w:rPr>
          <w:rFonts w:ascii="Arial" w:hAnsi="Arial" w:cs="Arial"/>
          <w:bCs/>
          <w:sz w:val="24"/>
          <w:szCs w:val="24"/>
        </w:rPr>
        <w:t>veinte</w:t>
      </w:r>
      <w:r w:rsidRPr="00AC0A88">
        <w:rPr>
          <w:rFonts w:ascii="Arial" w:hAnsi="Arial" w:cs="Arial"/>
          <w:bCs/>
          <w:sz w:val="24"/>
          <w:szCs w:val="24"/>
        </w:rPr>
        <w:t xml:space="preserve">) de </w:t>
      </w:r>
      <w:r w:rsidR="002D5E7D" w:rsidRPr="00AC0A88">
        <w:rPr>
          <w:rFonts w:ascii="Arial" w:hAnsi="Arial" w:cs="Arial"/>
          <w:bCs/>
          <w:sz w:val="24"/>
          <w:szCs w:val="24"/>
        </w:rPr>
        <w:t>febrero</w:t>
      </w:r>
      <w:r w:rsidRPr="00AC0A88">
        <w:rPr>
          <w:rFonts w:ascii="Arial" w:hAnsi="Arial" w:cs="Arial"/>
          <w:bCs/>
          <w:sz w:val="24"/>
          <w:szCs w:val="24"/>
        </w:rPr>
        <w:t xml:space="preserve"> del año 202</w:t>
      </w:r>
      <w:r w:rsidR="002D5E7D" w:rsidRPr="00AC0A88">
        <w:rPr>
          <w:rFonts w:ascii="Arial" w:hAnsi="Arial" w:cs="Arial"/>
          <w:bCs/>
          <w:sz w:val="24"/>
          <w:szCs w:val="24"/>
        </w:rPr>
        <w:t>6</w:t>
      </w:r>
      <w:r w:rsidRPr="00AC0A88">
        <w:rPr>
          <w:rFonts w:ascii="Arial" w:hAnsi="Arial" w:cs="Arial"/>
          <w:bCs/>
          <w:sz w:val="24"/>
          <w:szCs w:val="24"/>
        </w:rPr>
        <w:t xml:space="preserve"> (dos mil </w:t>
      </w:r>
      <w:r w:rsidR="00225034" w:rsidRPr="00AC0A88">
        <w:rPr>
          <w:rFonts w:ascii="Arial" w:hAnsi="Arial" w:cs="Arial"/>
          <w:bCs/>
          <w:sz w:val="24"/>
          <w:szCs w:val="24"/>
        </w:rPr>
        <w:t>veintiséis</w:t>
      </w:r>
      <w:r w:rsidRPr="00AC0A88">
        <w:rPr>
          <w:rFonts w:ascii="Arial" w:hAnsi="Arial" w:cs="Arial"/>
          <w:bCs/>
          <w:sz w:val="24"/>
          <w:szCs w:val="24"/>
        </w:rPr>
        <w:t>).</w:t>
      </w:r>
    </w:p>
    <w:p w14:paraId="027F1476" w14:textId="6040AF08" w:rsidR="0086039E" w:rsidRPr="00AC0A88" w:rsidRDefault="0086039E" w:rsidP="00A23FF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C87C0A5" w14:textId="77777777" w:rsidR="0086039E" w:rsidRPr="00AC0A88" w:rsidRDefault="0086039E" w:rsidP="00A23FF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072A991F" w14:textId="0840EAD2" w:rsidR="00A23FF3" w:rsidRPr="00AC0A88" w:rsidRDefault="00A23FF3" w:rsidP="00A23FF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19EB3099" w14:textId="77777777" w:rsidR="00792DC5" w:rsidRPr="00AC0A88" w:rsidRDefault="00792DC5" w:rsidP="001F298F">
      <w:pPr>
        <w:tabs>
          <w:tab w:val="left" w:pos="7875"/>
        </w:tabs>
        <w:rPr>
          <w:bCs/>
        </w:rPr>
      </w:pPr>
    </w:p>
    <w:p w14:paraId="5CA40FE7" w14:textId="4B51BDCD" w:rsidR="00123D6B" w:rsidRPr="00AC0A88" w:rsidRDefault="001F298F" w:rsidP="001D032A">
      <w:pPr>
        <w:tabs>
          <w:tab w:val="left" w:pos="7875"/>
        </w:tabs>
        <w:rPr>
          <w:bCs/>
        </w:rPr>
      </w:pPr>
      <w:r w:rsidRPr="00AC0A88">
        <w:rPr>
          <w:bCs/>
        </w:rPr>
        <w:tab/>
      </w:r>
    </w:p>
    <w:sectPr w:rsidR="00123D6B" w:rsidRPr="00AC0A88" w:rsidSect="00DE33A7">
      <w:headerReference w:type="default" r:id="rId8"/>
      <w:pgSz w:w="12240" w:h="20160" w:code="5"/>
      <w:pgMar w:top="1417" w:right="1701" w:bottom="1985" w:left="1701" w:header="708" w:footer="10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C4A0" w14:textId="77777777" w:rsidR="00BA00D9" w:rsidRDefault="00BA00D9" w:rsidP="00622B5F">
      <w:pPr>
        <w:spacing w:after="0" w:line="240" w:lineRule="auto"/>
      </w:pPr>
      <w:r>
        <w:separator/>
      </w:r>
    </w:p>
  </w:endnote>
  <w:endnote w:type="continuationSeparator" w:id="0">
    <w:p w14:paraId="7330BB8F" w14:textId="77777777" w:rsidR="00BA00D9" w:rsidRDefault="00BA00D9" w:rsidP="0062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836DB" w14:textId="77777777" w:rsidR="00BA00D9" w:rsidRDefault="00BA00D9" w:rsidP="00622B5F">
      <w:pPr>
        <w:spacing w:after="0" w:line="240" w:lineRule="auto"/>
      </w:pPr>
      <w:r>
        <w:separator/>
      </w:r>
    </w:p>
  </w:footnote>
  <w:footnote w:type="continuationSeparator" w:id="0">
    <w:p w14:paraId="3CFBFE0E" w14:textId="77777777" w:rsidR="00BA00D9" w:rsidRDefault="00BA00D9" w:rsidP="00622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9C3F" w14:textId="77777777" w:rsidR="002B7D72" w:rsidRDefault="002B7D72">
    <w:pPr>
      <w:pStyle w:val="Encabezado"/>
    </w:pPr>
  </w:p>
  <w:p w14:paraId="058FEB31" w14:textId="01D20B3E" w:rsidR="002B7D72" w:rsidRDefault="002B7D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13AE"/>
    <w:multiLevelType w:val="hybridMultilevel"/>
    <w:tmpl w:val="B9EC1D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40871"/>
    <w:multiLevelType w:val="hybridMultilevel"/>
    <w:tmpl w:val="2DD0E85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9746DE"/>
    <w:multiLevelType w:val="hybridMultilevel"/>
    <w:tmpl w:val="0F80FD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45BCC"/>
    <w:multiLevelType w:val="hybridMultilevel"/>
    <w:tmpl w:val="BD167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7295C"/>
    <w:multiLevelType w:val="hybridMultilevel"/>
    <w:tmpl w:val="CE32E0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A67B7"/>
    <w:multiLevelType w:val="hybridMultilevel"/>
    <w:tmpl w:val="6BDAF6E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233CB1"/>
    <w:multiLevelType w:val="hybridMultilevel"/>
    <w:tmpl w:val="CE32E0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76D65"/>
    <w:multiLevelType w:val="hybridMultilevel"/>
    <w:tmpl w:val="F9863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020FF"/>
    <w:multiLevelType w:val="hybridMultilevel"/>
    <w:tmpl w:val="F85800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4631F"/>
    <w:multiLevelType w:val="hybridMultilevel"/>
    <w:tmpl w:val="AC829B86"/>
    <w:lvl w:ilvl="0" w:tplc="97E4AB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21DCE"/>
    <w:multiLevelType w:val="hybridMultilevel"/>
    <w:tmpl w:val="5436273C"/>
    <w:lvl w:ilvl="0" w:tplc="97E4AB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2227F"/>
    <w:multiLevelType w:val="hybridMultilevel"/>
    <w:tmpl w:val="CFB6F7DA"/>
    <w:lvl w:ilvl="0" w:tplc="ACC20A1A">
      <w:start w:val="8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E28FA"/>
    <w:multiLevelType w:val="hybridMultilevel"/>
    <w:tmpl w:val="65B674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B1CA0"/>
    <w:multiLevelType w:val="hybridMultilevel"/>
    <w:tmpl w:val="D6E83C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E4794"/>
    <w:multiLevelType w:val="hybridMultilevel"/>
    <w:tmpl w:val="3B58F8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A50FF"/>
    <w:multiLevelType w:val="hybridMultilevel"/>
    <w:tmpl w:val="FF9832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E005D"/>
    <w:multiLevelType w:val="hybridMultilevel"/>
    <w:tmpl w:val="207ED6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07F6E"/>
    <w:multiLevelType w:val="hybridMultilevel"/>
    <w:tmpl w:val="CE32E0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9538E"/>
    <w:multiLevelType w:val="hybridMultilevel"/>
    <w:tmpl w:val="ED542FE6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4C44937"/>
    <w:multiLevelType w:val="hybridMultilevel"/>
    <w:tmpl w:val="CE32E0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31D09"/>
    <w:multiLevelType w:val="hybridMultilevel"/>
    <w:tmpl w:val="539AAE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660BC"/>
    <w:multiLevelType w:val="hybridMultilevel"/>
    <w:tmpl w:val="0B9CA6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430F9"/>
    <w:multiLevelType w:val="hybridMultilevel"/>
    <w:tmpl w:val="F57644DE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F982654"/>
    <w:multiLevelType w:val="hybridMultilevel"/>
    <w:tmpl w:val="0C9C0EF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890701"/>
    <w:multiLevelType w:val="hybridMultilevel"/>
    <w:tmpl w:val="627C91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72A6E"/>
    <w:multiLevelType w:val="hybridMultilevel"/>
    <w:tmpl w:val="B4EC2E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A7285"/>
    <w:multiLevelType w:val="hybridMultilevel"/>
    <w:tmpl w:val="9B72DC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44F2E"/>
    <w:multiLevelType w:val="hybridMultilevel"/>
    <w:tmpl w:val="5AB65C7C"/>
    <w:lvl w:ilvl="0" w:tplc="97E4AB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B3060"/>
    <w:multiLevelType w:val="hybridMultilevel"/>
    <w:tmpl w:val="FBDE084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BB2E80"/>
    <w:multiLevelType w:val="hybridMultilevel"/>
    <w:tmpl w:val="577A5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C02D9"/>
    <w:multiLevelType w:val="hybridMultilevel"/>
    <w:tmpl w:val="98C2C9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0136C"/>
    <w:multiLevelType w:val="hybridMultilevel"/>
    <w:tmpl w:val="CE32E0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27"/>
  </w:num>
  <w:num w:numId="5">
    <w:abstractNumId w:val="7"/>
  </w:num>
  <w:num w:numId="6">
    <w:abstractNumId w:val="11"/>
  </w:num>
  <w:num w:numId="7">
    <w:abstractNumId w:val="17"/>
  </w:num>
  <w:num w:numId="8">
    <w:abstractNumId w:val="31"/>
  </w:num>
  <w:num w:numId="9">
    <w:abstractNumId w:val="25"/>
  </w:num>
  <w:num w:numId="10">
    <w:abstractNumId w:val="6"/>
  </w:num>
  <w:num w:numId="11">
    <w:abstractNumId w:val="8"/>
  </w:num>
  <w:num w:numId="12">
    <w:abstractNumId w:val="19"/>
  </w:num>
  <w:num w:numId="13">
    <w:abstractNumId w:val="21"/>
  </w:num>
  <w:num w:numId="14">
    <w:abstractNumId w:val="24"/>
  </w:num>
  <w:num w:numId="15">
    <w:abstractNumId w:val="26"/>
  </w:num>
  <w:num w:numId="16">
    <w:abstractNumId w:val="15"/>
  </w:num>
  <w:num w:numId="17">
    <w:abstractNumId w:val="29"/>
  </w:num>
  <w:num w:numId="18">
    <w:abstractNumId w:val="20"/>
  </w:num>
  <w:num w:numId="19">
    <w:abstractNumId w:val="14"/>
  </w:num>
  <w:num w:numId="20">
    <w:abstractNumId w:val="16"/>
  </w:num>
  <w:num w:numId="21">
    <w:abstractNumId w:val="1"/>
  </w:num>
  <w:num w:numId="22">
    <w:abstractNumId w:val="5"/>
  </w:num>
  <w:num w:numId="23">
    <w:abstractNumId w:val="18"/>
  </w:num>
  <w:num w:numId="24">
    <w:abstractNumId w:val="4"/>
  </w:num>
  <w:num w:numId="25">
    <w:abstractNumId w:val="12"/>
  </w:num>
  <w:num w:numId="26">
    <w:abstractNumId w:val="3"/>
  </w:num>
  <w:num w:numId="27">
    <w:abstractNumId w:val="2"/>
  </w:num>
  <w:num w:numId="28">
    <w:abstractNumId w:val="23"/>
  </w:num>
  <w:num w:numId="29">
    <w:abstractNumId w:val="22"/>
  </w:num>
  <w:num w:numId="30">
    <w:abstractNumId w:val="30"/>
  </w:num>
  <w:num w:numId="31">
    <w:abstractNumId w:val="2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B5F"/>
    <w:rsid w:val="00003910"/>
    <w:rsid w:val="0000412C"/>
    <w:rsid w:val="00005A77"/>
    <w:rsid w:val="0001400F"/>
    <w:rsid w:val="0001528F"/>
    <w:rsid w:val="00021D41"/>
    <w:rsid w:val="00032385"/>
    <w:rsid w:val="00041648"/>
    <w:rsid w:val="00044FB9"/>
    <w:rsid w:val="000461A5"/>
    <w:rsid w:val="00061753"/>
    <w:rsid w:val="00061AD6"/>
    <w:rsid w:val="0007043B"/>
    <w:rsid w:val="00076A9D"/>
    <w:rsid w:val="00085FBE"/>
    <w:rsid w:val="00097A70"/>
    <w:rsid w:val="000B14CC"/>
    <w:rsid w:val="000D7D93"/>
    <w:rsid w:val="000E2F05"/>
    <w:rsid w:val="000F000B"/>
    <w:rsid w:val="000F4DB1"/>
    <w:rsid w:val="000F6207"/>
    <w:rsid w:val="00104D33"/>
    <w:rsid w:val="00105B4F"/>
    <w:rsid w:val="00107703"/>
    <w:rsid w:val="00120CDC"/>
    <w:rsid w:val="001225D8"/>
    <w:rsid w:val="00123D6B"/>
    <w:rsid w:val="00132A88"/>
    <w:rsid w:val="00135007"/>
    <w:rsid w:val="00137A7A"/>
    <w:rsid w:val="00142624"/>
    <w:rsid w:val="00142C95"/>
    <w:rsid w:val="001431E5"/>
    <w:rsid w:val="00146F2F"/>
    <w:rsid w:val="0014782A"/>
    <w:rsid w:val="0015688F"/>
    <w:rsid w:val="00156C60"/>
    <w:rsid w:val="001632FA"/>
    <w:rsid w:val="0016391D"/>
    <w:rsid w:val="001718C4"/>
    <w:rsid w:val="001934A4"/>
    <w:rsid w:val="001965B0"/>
    <w:rsid w:val="001B1AAE"/>
    <w:rsid w:val="001B2AB1"/>
    <w:rsid w:val="001B3DFA"/>
    <w:rsid w:val="001B62FB"/>
    <w:rsid w:val="001C57CA"/>
    <w:rsid w:val="001D032A"/>
    <w:rsid w:val="001D03C8"/>
    <w:rsid w:val="001D4058"/>
    <w:rsid w:val="001D5A84"/>
    <w:rsid w:val="001F298F"/>
    <w:rsid w:val="001F4A8B"/>
    <w:rsid w:val="001F4EC5"/>
    <w:rsid w:val="001F5345"/>
    <w:rsid w:val="00200E55"/>
    <w:rsid w:val="00211871"/>
    <w:rsid w:val="00225034"/>
    <w:rsid w:val="00226B91"/>
    <w:rsid w:val="00227595"/>
    <w:rsid w:val="00241F71"/>
    <w:rsid w:val="00246518"/>
    <w:rsid w:val="00250705"/>
    <w:rsid w:val="00251762"/>
    <w:rsid w:val="00252977"/>
    <w:rsid w:val="002578CF"/>
    <w:rsid w:val="002624DF"/>
    <w:rsid w:val="00262BF1"/>
    <w:rsid w:val="00263E2D"/>
    <w:rsid w:val="00266B50"/>
    <w:rsid w:val="00270B4F"/>
    <w:rsid w:val="00272D0D"/>
    <w:rsid w:val="00274292"/>
    <w:rsid w:val="00285E2F"/>
    <w:rsid w:val="00291D20"/>
    <w:rsid w:val="00296B3A"/>
    <w:rsid w:val="002A3FB0"/>
    <w:rsid w:val="002A5CDD"/>
    <w:rsid w:val="002A6B5F"/>
    <w:rsid w:val="002B037B"/>
    <w:rsid w:val="002B7D72"/>
    <w:rsid w:val="002C2D42"/>
    <w:rsid w:val="002C6DD0"/>
    <w:rsid w:val="002D428D"/>
    <w:rsid w:val="002D58A9"/>
    <w:rsid w:val="002D5E7D"/>
    <w:rsid w:val="002E09AE"/>
    <w:rsid w:val="002E2905"/>
    <w:rsid w:val="002F3254"/>
    <w:rsid w:val="002F4C13"/>
    <w:rsid w:val="00300C1D"/>
    <w:rsid w:val="00303B29"/>
    <w:rsid w:val="003117F7"/>
    <w:rsid w:val="0031449E"/>
    <w:rsid w:val="003149E9"/>
    <w:rsid w:val="00316321"/>
    <w:rsid w:val="00317476"/>
    <w:rsid w:val="00317C40"/>
    <w:rsid w:val="0033266A"/>
    <w:rsid w:val="00333D6B"/>
    <w:rsid w:val="00343DE2"/>
    <w:rsid w:val="00362C8A"/>
    <w:rsid w:val="003650C8"/>
    <w:rsid w:val="003650E1"/>
    <w:rsid w:val="003666E6"/>
    <w:rsid w:val="0037403D"/>
    <w:rsid w:val="00383FB0"/>
    <w:rsid w:val="003875F5"/>
    <w:rsid w:val="00392934"/>
    <w:rsid w:val="00397EC5"/>
    <w:rsid w:val="003A3421"/>
    <w:rsid w:val="003A3628"/>
    <w:rsid w:val="003A5C8A"/>
    <w:rsid w:val="003B2638"/>
    <w:rsid w:val="003B4742"/>
    <w:rsid w:val="003C3BF3"/>
    <w:rsid w:val="003E04B6"/>
    <w:rsid w:val="003F1A74"/>
    <w:rsid w:val="003F290A"/>
    <w:rsid w:val="003F6672"/>
    <w:rsid w:val="003F71BC"/>
    <w:rsid w:val="00402375"/>
    <w:rsid w:val="004201D1"/>
    <w:rsid w:val="00430ED9"/>
    <w:rsid w:val="00451902"/>
    <w:rsid w:val="00454CEE"/>
    <w:rsid w:val="00456D8E"/>
    <w:rsid w:val="00456DEC"/>
    <w:rsid w:val="00460125"/>
    <w:rsid w:val="00467CFD"/>
    <w:rsid w:val="00480E6E"/>
    <w:rsid w:val="0048191B"/>
    <w:rsid w:val="00481E40"/>
    <w:rsid w:val="004A29F0"/>
    <w:rsid w:val="004A3D1C"/>
    <w:rsid w:val="004C0219"/>
    <w:rsid w:val="004C0A5B"/>
    <w:rsid w:val="004C7E24"/>
    <w:rsid w:val="004D39EE"/>
    <w:rsid w:val="004E1469"/>
    <w:rsid w:val="004E6A86"/>
    <w:rsid w:val="004F4320"/>
    <w:rsid w:val="004F4C90"/>
    <w:rsid w:val="00515255"/>
    <w:rsid w:val="0051689D"/>
    <w:rsid w:val="005178D8"/>
    <w:rsid w:val="00517B44"/>
    <w:rsid w:val="005238B9"/>
    <w:rsid w:val="0052578A"/>
    <w:rsid w:val="00526E6B"/>
    <w:rsid w:val="005274D4"/>
    <w:rsid w:val="00534E3A"/>
    <w:rsid w:val="00540565"/>
    <w:rsid w:val="005415F1"/>
    <w:rsid w:val="00543E8D"/>
    <w:rsid w:val="00544603"/>
    <w:rsid w:val="00544615"/>
    <w:rsid w:val="0054640B"/>
    <w:rsid w:val="005465B0"/>
    <w:rsid w:val="00554BA2"/>
    <w:rsid w:val="00561C71"/>
    <w:rsid w:val="00563ED2"/>
    <w:rsid w:val="005768F4"/>
    <w:rsid w:val="0058052D"/>
    <w:rsid w:val="005805E5"/>
    <w:rsid w:val="00593CD5"/>
    <w:rsid w:val="00596E97"/>
    <w:rsid w:val="005A029C"/>
    <w:rsid w:val="005A1851"/>
    <w:rsid w:val="005A4DF7"/>
    <w:rsid w:val="005A7258"/>
    <w:rsid w:val="005B0D6C"/>
    <w:rsid w:val="005B5F37"/>
    <w:rsid w:val="005B7864"/>
    <w:rsid w:val="005C145C"/>
    <w:rsid w:val="005C2F03"/>
    <w:rsid w:val="005D1D92"/>
    <w:rsid w:val="005D271D"/>
    <w:rsid w:val="005E4E67"/>
    <w:rsid w:val="005E52E8"/>
    <w:rsid w:val="005F1420"/>
    <w:rsid w:val="00603B99"/>
    <w:rsid w:val="00610291"/>
    <w:rsid w:val="00614092"/>
    <w:rsid w:val="00614101"/>
    <w:rsid w:val="00614782"/>
    <w:rsid w:val="00615041"/>
    <w:rsid w:val="00615F08"/>
    <w:rsid w:val="00622B5F"/>
    <w:rsid w:val="0063057A"/>
    <w:rsid w:val="0063329B"/>
    <w:rsid w:val="00643655"/>
    <w:rsid w:val="0064675E"/>
    <w:rsid w:val="00646D92"/>
    <w:rsid w:val="0065136A"/>
    <w:rsid w:val="00652C56"/>
    <w:rsid w:val="00653F51"/>
    <w:rsid w:val="00653FA4"/>
    <w:rsid w:val="00656E20"/>
    <w:rsid w:val="00661E33"/>
    <w:rsid w:val="00671773"/>
    <w:rsid w:val="0067321B"/>
    <w:rsid w:val="00677015"/>
    <w:rsid w:val="0068423C"/>
    <w:rsid w:val="00686F9F"/>
    <w:rsid w:val="00691638"/>
    <w:rsid w:val="00691DEE"/>
    <w:rsid w:val="00692F32"/>
    <w:rsid w:val="006955FC"/>
    <w:rsid w:val="006968B1"/>
    <w:rsid w:val="0069749D"/>
    <w:rsid w:val="006A5E21"/>
    <w:rsid w:val="006B030C"/>
    <w:rsid w:val="006B1795"/>
    <w:rsid w:val="006B3164"/>
    <w:rsid w:val="006B66A1"/>
    <w:rsid w:val="006B7F03"/>
    <w:rsid w:val="006C1FD8"/>
    <w:rsid w:val="006C4378"/>
    <w:rsid w:val="006E4051"/>
    <w:rsid w:val="006F113C"/>
    <w:rsid w:val="006F414C"/>
    <w:rsid w:val="006F5E1D"/>
    <w:rsid w:val="00701CA6"/>
    <w:rsid w:val="007035BD"/>
    <w:rsid w:val="00704A15"/>
    <w:rsid w:val="0071319E"/>
    <w:rsid w:val="007209B0"/>
    <w:rsid w:val="00721F6C"/>
    <w:rsid w:val="0073055F"/>
    <w:rsid w:val="00736011"/>
    <w:rsid w:val="00751B97"/>
    <w:rsid w:val="0075384C"/>
    <w:rsid w:val="00787D94"/>
    <w:rsid w:val="00792DC5"/>
    <w:rsid w:val="007A3D8F"/>
    <w:rsid w:val="007A488B"/>
    <w:rsid w:val="007B21C6"/>
    <w:rsid w:val="007B40EB"/>
    <w:rsid w:val="007C2D49"/>
    <w:rsid w:val="007C4173"/>
    <w:rsid w:val="007C6634"/>
    <w:rsid w:val="007C7F07"/>
    <w:rsid w:val="007D43B7"/>
    <w:rsid w:val="007F052E"/>
    <w:rsid w:val="007F1C78"/>
    <w:rsid w:val="00802754"/>
    <w:rsid w:val="008043DD"/>
    <w:rsid w:val="0080524C"/>
    <w:rsid w:val="008057EF"/>
    <w:rsid w:val="008074AC"/>
    <w:rsid w:val="00813494"/>
    <w:rsid w:val="008212DC"/>
    <w:rsid w:val="00825E06"/>
    <w:rsid w:val="008310DF"/>
    <w:rsid w:val="008325F8"/>
    <w:rsid w:val="00834690"/>
    <w:rsid w:val="0083491A"/>
    <w:rsid w:val="00842714"/>
    <w:rsid w:val="008568C8"/>
    <w:rsid w:val="0086039E"/>
    <w:rsid w:val="0086232E"/>
    <w:rsid w:val="00866070"/>
    <w:rsid w:val="00870BD3"/>
    <w:rsid w:val="00874E02"/>
    <w:rsid w:val="00882FD3"/>
    <w:rsid w:val="00884341"/>
    <w:rsid w:val="00885D34"/>
    <w:rsid w:val="00887DB5"/>
    <w:rsid w:val="00893B42"/>
    <w:rsid w:val="0089603F"/>
    <w:rsid w:val="008A26F8"/>
    <w:rsid w:val="008A33CC"/>
    <w:rsid w:val="008A3C29"/>
    <w:rsid w:val="008A53C2"/>
    <w:rsid w:val="008B00AB"/>
    <w:rsid w:val="008B6858"/>
    <w:rsid w:val="008B6B3F"/>
    <w:rsid w:val="008C0E5B"/>
    <w:rsid w:val="008C10CF"/>
    <w:rsid w:val="008C2DCB"/>
    <w:rsid w:val="008E4A03"/>
    <w:rsid w:val="008E5143"/>
    <w:rsid w:val="008E5D07"/>
    <w:rsid w:val="008F0087"/>
    <w:rsid w:val="008F591E"/>
    <w:rsid w:val="008F5C11"/>
    <w:rsid w:val="009006C7"/>
    <w:rsid w:val="00902800"/>
    <w:rsid w:val="00903E56"/>
    <w:rsid w:val="0090749D"/>
    <w:rsid w:val="00920160"/>
    <w:rsid w:val="00923C0D"/>
    <w:rsid w:val="0093186C"/>
    <w:rsid w:val="00932A5A"/>
    <w:rsid w:val="009348FB"/>
    <w:rsid w:val="00934AF5"/>
    <w:rsid w:val="00943E07"/>
    <w:rsid w:val="0094466B"/>
    <w:rsid w:val="00946E0C"/>
    <w:rsid w:val="0095026F"/>
    <w:rsid w:val="009660D8"/>
    <w:rsid w:val="00970B1C"/>
    <w:rsid w:val="009723A1"/>
    <w:rsid w:val="0097344D"/>
    <w:rsid w:val="009749C7"/>
    <w:rsid w:val="00983604"/>
    <w:rsid w:val="00986B1A"/>
    <w:rsid w:val="00991132"/>
    <w:rsid w:val="00991C2E"/>
    <w:rsid w:val="00992F21"/>
    <w:rsid w:val="00993368"/>
    <w:rsid w:val="00994986"/>
    <w:rsid w:val="009A6B26"/>
    <w:rsid w:val="009B16FB"/>
    <w:rsid w:val="009B6B87"/>
    <w:rsid w:val="009C091F"/>
    <w:rsid w:val="009C63FC"/>
    <w:rsid w:val="009C6F34"/>
    <w:rsid w:val="009E0AA8"/>
    <w:rsid w:val="009E606D"/>
    <w:rsid w:val="009F086D"/>
    <w:rsid w:val="009F4153"/>
    <w:rsid w:val="00A05B87"/>
    <w:rsid w:val="00A07855"/>
    <w:rsid w:val="00A157AB"/>
    <w:rsid w:val="00A15AB2"/>
    <w:rsid w:val="00A15EBC"/>
    <w:rsid w:val="00A2126D"/>
    <w:rsid w:val="00A23FF3"/>
    <w:rsid w:val="00A25AA5"/>
    <w:rsid w:val="00A27979"/>
    <w:rsid w:val="00A34BBC"/>
    <w:rsid w:val="00A41A61"/>
    <w:rsid w:val="00A42066"/>
    <w:rsid w:val="00A529B4"/>
    <w:rsid w:val="00A6753A"/>
    <w:rsid w:val="00A67FB7"/>
    <w:rsid w:val="00A71A04"/>
    <w:rsid w:val="00A75341"/>
    <w:rsid w:val="00A81A6A"/>
    <w:rsid w:val="00A92411"/>
    <w:rsid w:val="00AA0F53"/>
    <w:rsid w:val="00AA5CD7"/>
    <w:rsid w:val="00AB06E6"/>
    <w:rsid w:val="00AB4144"/>
    <w:rsid w:val="00AC0A88"/>
    <w:rsid w:val="00AD3735"/>
    <w:rsid w:val="00AE3170"/>
    <w:rsid w:val="00AF15B5"/>
    <w:rsid w:val="00AF5A71"/>
    <w:rsid w:val="00AF79F5"/>
    <w:rsid w:val="00B00471"/>
    <w:rsid w:val="00B0080D"/>
    <w:rsid w:val="00B018FB"/>
    <w:rsid w:val="00B02A02"/>
    <w:rsid w:val="00B07CC8"/>
    <w:rsid w:val="00B33034"/>
    <w:rsid w:val="00B52E7D"/>
    <w:rsid w:val="00B54289"/>
    <w:rsid w:val="00B57987"/>
    <w:rsid w:val="00B60897"/>
    <w:rsid w:val="00B64AAC"/>
    <w:rsid w:val="00B65F95"/>
    <w:rsid w:val="00B759B3"/>
    <w:rsid w:val="00B80AEC"/>
    <w:rsid w:val="00B82A2F"/>
    <w:rsid w:val="00B916AB"/>
    <w:rsid w:val="00B9200D"/>
    <w:rsid w:val="00B9341D"/>
    <w:rsid w:val="00BA00D9"/>
    <w:rsid w:val="00BA0B7F"/>
    <w:rsid w:val="00BA3B6E"/>
    <w:rsid w:val="00BA62E8"/>
    <w:rsid w:val="00BB0AA6"/>
    <w:rsid w:val="00BB5328"/>
    <w:rsid w:val="00BB5AF8"/>
    <w:rsid w:val="00BC1C04"/>
    <w:rsid w:val="00BC3077"/>
    <w:rsid w:val="00BC463D"/>
    <w:rsid w:val="00BC5E2E"/>
    <w:rsid w:val="00BC6970"/>
    <w:rsid w:val="00BE7405"/>
    <w:rsid w:val="00BF4A9A"/>
    <w:rsid w:val="00C16B95"/>
    <w:rsid w:val="00C2008E"/>
    <w:rsid w:val="00C36F26"/>
    <w:rsid w:val="00C5283C"/>
    <w:rsid w:val="00C565D6"/>
    <w:rsid w:val="00C62D32"/>
    <w:rsid w:val="00C64286"/>
    <w:rsid w:val="00C644CA"/>
    <w:rsid w:val="00C81A0F"/>
    <w:rsid w:val="00C9040D"/>
    <w:rsid w:val="00C910D0"/>
    <w:rsid w:val="00C92231"/>
    <w:rsid w:val="00C97917"/>
    <w:rsid w:val="00CA23A2"/>
    <w:rsid w:val="00CA4354"/>
    <w:rsid w:val="00CA587D"/>
    <w:rsid w:val="00CA5E8F"/>
    <w:rsid w:val="00CB158F"/>
    <w:rsid w:val="00CC68DE"/>
    <w:rsid w:val="00CD23AF"/>
    <w:rsid w:val="00CD3C71"/>
    <w:rsid w:val="00CD47D9"/>
    <w:rsid w:val="00CD51FC"/>
    <w:rsid w:val="00CE29DD"/>
    <w:rsid w:val="00CF0BE2"/>
    <w:rsid w:val="00CF59AE"/>
    <w:rsid w:val="00CF62AA"/>
    <w:rsid w:val="00D0103D"/>
    <w:rsid w:val="00D05C39"/>
    <w:rsid w:val="00D07149"/>
    <w:rsid w:val="00D073EE"/>
    <w:rsid w:val="00D07926"/>
    <w:rsid w:val="00D16EC5"/>
    <w:rsid w:val="00D24736"/>
    <w:rsid w:val="00D32613"/>
    <w:rsid w:val="00D33284"/>
    <w:rsid w:val="00D46AC5"/>
    <w:rsid w:val="00D531B4"/>
    <w:rsid w:val="00D55E0A"/>
    <w:rsid w:val="00D60958"/>
    <w:rsid w:val="00D6124B"/>
    <w:rsid w:val="00D81B78"/>
    <w:rsid w:val="00D83C71"/>
    <w:rsid w:val="00D85150"/>
    <w:rsid w:val="00D934E7"/>
    <w:rsid w:val="00D9453A"/>
    <w:rsid w:val="00DA3622"/>
    <w:rsid w:val="00DA624F"/>
    <w:rsid w:val="00DA6FAD"/>
    <w:rsid w:val="00DA715B"/>
    <w:rsid w:val="00DB3951"/>
    <w:rsid w:val="00DB6D6D"/>
    <w:rsid w:val="00DC2A71"/>
    <w:rsid w:val="00DC3282"/>
    <w:rsid w:val="00DD18AB"/>
    <w:rsid w:val="00DE1FD5"/>
    <w:rsid w:val="00DE33A7"/>
    <w:rsid w:val="00DE4483"/>
    <w:rsid w:val="00DF4E52"/>
    <w:rsid w:val="00DF73E6"/>
    <w:rsid w:val="00E00574"/>
    <w:rsid w:val="00E07AC2"/>
    <w:rsid w:val="00E101FE"/>
    <w:rsid w:val="00E1512A"/>
    <w:rsid w:val="00E172A0"/>
    <w:rsid w:val="00E20483"/>
    <w:rsid w:val="00E2552A"/>
    <w:rsid w:val="00E26221"/>
    <w:rsid w:val="00E31D86"/>
    <w:rsid w:val="00E4068B"/>
    <w:rsid w:val="00E43C06"/>
    <w:rsid w:val="00E45FF2"/>
    <w:rsid w:val="00E57ABC"/>
    <w:rsid w:val="00E6056B"/>
    <w:rsid w:val="00E628AB"/>
    <w:rsid w:val="00E6432D"/>
    <w:rsid w:val="00E726F6"/>
    <w:rsid w:val="00E755C4"/>
    <w:rsid w:val="00E75BDA"/>
    <w:rsid w:val="00E80B92"/>
    <w:rsid w:val="00E8457A"/>
    <w:rsid w:val="00E85B90"/>
    <w:rsid w:val="00E85FAB"/>
    <w:rsid w:val="00E86B85"/>
    <w:rsid w:val="00E937DD"/>
    <w:rsid w:val="00E97CF6"/>
    <w:rsid w:val="00EA1CAD"/>
    <w:rsid w:val="00EA651F"/>
    <w:rsid w:val="00EB7C6F"/>
    <w:rsid w:val="00EC5881"/>
    <w:rsid w:val="00EC7487"/>
    <w:rsid w:val="00EC7B49"/>
    <w:rsid w:val="00ED6475"/>
    <w:rsid w:val="00ED7B44"/>
    <w:rsid w:val="00EE02BA"/>
    <w:rsid w:val="00EE45AE"/>
    <w:rsid w:val="00EF3A1F"/>
    <w:rsid w:val="00EF5F52"/>
    <w:rsid w:val="00EF614E"/>
    <w:rsid w:val="00EF6393"/>
    <w:rsid w:val="00F02446"/>
    <w:rsid w:val="00F06AFF"/>
    <w:rsid w:val="00F13130"/>
    <w:rsid w:val="00F13EB9"/>
    <w:rsid w:val="00F20753"/>
    <w:rsid w:val="00F226AF"/>
    <w:rsid w:val="00F240B5"/>
    <w:rsid w:val="00F245D9"/>
    <w:rsid w:val="00F274E7"/>
    <w:rsid w:val="00F41D7E"/>
    <w:rsid w:val="00F420CF"/>
    <w:rsid w:val="00F461BC"/>
    <w:rsid w:val="00F514CB"/>
    <w:rsid w:val="00F639A1"/>
    <w:rsid w:val="00F64A72"/>
    <w:rsid w:val="00F67903"/>
    <w:rsid w:val="00F714F9"/>
    <w:rsid w:val="00F72B01"/>
    <w:rsid w:val="00F73E5D"/>
    <w:rsid w:val="00F825AA"/>
    <w:rsid w:val="00F83432"/>
    <w:rsid w:val="00F85E6B"/>
    <w:rsid w:val="00FA2781"/>
    <w:rsid w:val="00FA7208"/>
    <w:rsid w:val="00FB08F3"/>
    <w:rsid w:val="00FB1522"/>
    <w:rsid w:val="00FB3816"/>
    <w:rsid w:val="00FB73A6"/>
    <w:rsid w:val="00FC55BD"/>
    <w:rsid w:val="00FD39FE"/>
    <w:rsid w:val="00FE01C1"/>
    <w:rsid w:val="00FE1711"/>
    <w:rsid w:val="00FE3EF7"/>
    <w:rsid w:val="00FE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503C5"/>
  <w15:chartTrackingRefBased/>
  <w15:docId w15:val="{A2A23137-9F27-4C40-A764-F468BBE1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B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B5F"/>
  </w:style>
  <w:style w:type="paragraph" w:styleId="Piedepgina">
    <w:name w:val="footer"/>
    <w:basedOn w:val="Normal"/>
    <w:link w:val="PiedepginaCar"/>
    <w:uiPriority w:val="99"/>
    <w:unhideWhenUsed/>
    <w:rsid w:val="00622B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B5F"/>
  </w:style>
  <w:style w:type="paragraph" w:styleId="Textodeglobo">
    <w:name w:val="Balloon Text"/>
    <w:basedOn w:val="Normal"/>
    <w:link w:val="TextodegloboCar"/>
    <w:uiPriority w:val="99"/>
    <w:semiHidden/>
    <w:unhideWhenUsed/>
    <w:rsid w:val="00F24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5D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1871"/>
    <w:pPr>
      <w:spacing w:after="0" w:line="240" w:lineRule="auto"/>
    </w:pPr>
  </w:style>
  <w:style w:type="table" w:styleId="Tablaconcuadrcula">
    <w:name w:val="Table Grid"/>
    <w:basedOn w:val="Tablanormal"/>
    <w:rsid w:val="007D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02A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Prrafodelista">
    <w:name w:val="List Paragraph"/>
    <w:basedOn w:val="Normal"/>
    <w:uiPriority w:val="34"/>
    <w:qFormat/>
    <w:rsid w:val="000F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A1374-9659-44E5-835A-0324D428F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1865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Comité de Adquisiciones 2024 - 2027</vt:lpstr>
    </vt:vector>
  </TitlesOfParts>
  <Manager>Samantha Suárez Green</Manager>
  <Company>Administrativo Samantha</Company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de Adquisiciones 2024 - 2027</dc:title>
  <dc:subject>Plantilla Actas</dc:subject>
  <dc:creator>Samantha Suárez Green</dc:creator>
  <cp:keywords>Plantilla</cp:keywords>
  <dc:description>Plantilla para Actas y Procedimientos de licitaciones.</dc:description>
  <cp:lastModifiedBy>COORD GEN ADMIN</cp:lastModifiedBy>
  <cp:revision>3</cp:revision>
  <cp:lastPrinted>2026-02-16T17:00:00Z</cp:lastPrinted>
  <dcterms:created xsi:type="dcterms:W3CDTF">2026-04-15T16:48:00Z</dcterms:created>
  <dcterms:modified xsi:type="dcterms:W3CDTF">2026-04-15T16:49:00Z</dcterms:modified>
  <cp:category>Comité de Adquisiciones</cp:category>
</cp:coreProperties>
</file>